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7AF7A" w14:textId="77777777" w:rsidR="00A23E5A" w:rsidRDefault="00A01575">
      <w:pPr>
        <w:pStyle w:val="Heading1"/>
        <w:spacing w:before="61"/>
        <w:ind w:left="3243" w:right="4137"/>
        <w:jc w:val="center"/>
      </w:pPr>
      <w:r>
        <w:rPr>
          <w:color w:val="1F487C"/>
        </w:rPr>
        <w:t>Curriculum Vitae</w:t>
      </w:r>
    </w:p>
    <w:p w14:paraId="0E53B576" w14:textId="4DCDD57B" w:rsidR="00A23E5A" w:rsidRDefault="004F4452">
      <w:pPr>
        <w:pStyle w:val="BodyText"/>
        <w:spacing w:before="2"/>
        <w:rPr>
          <w:b/>
          <w:sz w:val="11"/>
        </w:rPr>
      </w:pPr>
      <w:r>
        <w:rPr>
          <w:noProof/>
        </w:rPr>
        <mc:AlternateContent>
          <mc:Choice Requires="wps">
            <w:drawing>
              <wp:anchor distT="0" distB="0" distL="0" distR="0" simplePos="0" relativeHeight="487587840" behindDoc="1" locked="0" layoutInCell="1" allowOverlap="1" wp14:anchorId="0855F018" wp14:editId="736D93D9">
                <wp:simplePos x="0" y="0"/>
                <wp:positionH relativeFrom="page">
                  <wp:posOffset>846455</wp:posOffset>
                </wp:positionH>
                <wp:positionV relativeFrom="paragraph">
                  <wp:posOffset>109855</wp:posOffset>
                </wp:positionV>
                <wp:extent cx="5882005" cy="1270"/>
                <wp:effectExtent l="0" t="0" r="0" b="0"/>
                <wp:wrapTopAndBottom/>
                <wp:docPr id="2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333 1333"/>
                            <a:gd name="T1" fmla="*/ T0 w 9263"/>
                            <a:gd name="T2" fmla="+- 0 10596 1333"/>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E062C" id="Freeform 36" o:spid="_x0000_s1026" style="position:absolute;margin-left:66.65pt;margin-top:8.65pt;width:463.1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" path="m,l9263,e" filled="f" strokeweight=".48pt">
                <v:path arrowok="t" o:connecttype="custom" o:connectlocs="0,0;5882005,0" o:connectangles="0,0"/>
                <w10:wrap type="topAndBottom" anchorx="page"/>
              </v:shape>
            </w:pict>
          </mc:Fallback>
        </mc:AlternateContent>
      </w:r>
    </w:p>
    <w:p w14:paraId="3C65370D" w14:textId="77777777" w:rsidR="00A23E5A" w:rsidRDefault="00A01575">
      <w:pPr>
        <w:spacing w:before="70" w:after="15"/>
        <w:ind w:left="220"/>
        <w:rPr>
          <w:b/>
          <w:sz w:val="28"/>
        </w:rPr>
      </w:pPr>
      <w:r>
        <w:rPr>
          <w:b/>
          <w:color w:val="1F487C"/>
          <w:sz w:val="28"/>
        </w:rPr>
        <w:t>Personal Details</w:t>
      </w:r>
    </w:p>
    <w:tbl>
      <w:tblPr>
        <w:tblW w:w="0" w:type="auto"/>
        <w:tblInd w:w="120" w:type="dxa"/>
        <w:tblLayout w:type="fixed"/>
        <w:tblCellMar>
          <w:left w:w="0" w:type="dxa"/>
          <w:right w:w="0" w:type="dxa"/>
        </w:tblCellMar>
        <w:tblLook w:val="01E0" w:firstRow="1" w:lastRow="1" w:firstColumn="1" w:lastColumn="1" w:noHBand="0" w:noVBand="0"/>
      </w:tblPr>
      <w:tblGrid>
        <w:gridCol w:w="73"/>
        <w:gridCol w:w="1544"/>
        <w:gridCol w:w="5078"/>
        <w:gridCol w:w="2642"/>
      </w:tblGrid>
      <w:tr w:rsidR="00A23E5A" w14:paraId="38805399" w14:textId="77777777">
        <w:trPr>
          <w:trHeight w:val="597"/>
        </w:trPr>
        <w:tc>
          <w:tcPr>
            <w:tcW w:w="73" w:type="dxa"/>
            <w:tcBorders>
              <w:top w:val="single" w:sz="4" w:space="0" w:color="000000"/>
            </w:tcBorders>
          </w:tcPr>
          <w:p w14:paraId="11FDB6A2" w14:textId="77777777" w:rsidR="00A23E5A" w:rsidRDefault="00A23E5A">
            <w:pPr>
              <w:pStyle w:val="TableParagraph"/>
              <w:rPr>
                <w:sz w:val="24"/>
              </w:rPr>
            </w:pPr>
          </w:p>
        </w:tc>
        <w:tc>
          <w:tcPr>
            <w:tcW w:w="1544" w:type="dxa"/>
            <w:tcBorders>
              <w:top w:val="single" w:sz="4" w:space="0" w:color="000000"/>
            </w:tcBorders>
          </w:tcPr>
          <w:p w14:paraId="4D540E36" w14:textId="77777777" w:rsidR="00A23E5A" w:rsidRDefault="00A23E5A">
            <w:pPr>
              <w:pStyle w:val="TableParagraph"/>
              <w:spacing w:before="11"/>
              <w:rPr>
                <w:b/>
                <w:sz w:val="27"/>
              </w:rPr>
            </w:pPr>
          </w:p>
          <w:p w14:paraId="2CB211A6" w14:textId="77777777" w:rsidR="00A23E5A" w:rsidRDefault="00A01575">
            <w:pPr>
              <w:pStyle w:val="TableParagraph"/>
              <w:spacing w:line="256" w:lineRule="exact"/>
              <w:ind w:left="34"/>
              <w:rPr>
                <w:b/>
                <w:sz w:val="24"/>
              </w:rPr>
            </w:pPr>
            <w:r>
              <w:rPr>
                <w:b/>
                <w:sz w:val="24"/>
              </w:rPr>
              <w:t>Name</w:t>
            </w:r>
          </w:p>
        </w:tc>
        <w:tc>
          <w:tcPr>
            <w:tcW w:w="5078" w:type="dxa"/>
            <w:tcBorders>
              <w:top w:val="single" w:sz="4" w:space="0" w:color="000000"/>
            </w:tcBorders>
          </w:tcPr>
          <w:p w14:paraId="465BD396" w14:textId="77777777" w:rsidR="00A23E5A" w:rsidRDefault="00A23E5A">
            <w:pPr>
              <w:pStyle w:val="TableParagraph"/>
              <w:spacing w:before="11"/>
              <w:rPr>
                <w:b/>
                <w:sz w:val="27"/>
              </w:rPr>
            </w:pPr>
          </w:p>
          <w:p w14:paraId="4BD109DE" w14:textId="26FEB6F5" w:rsidR="00A23E5A" w:rsidRDefault="00DD2A4B">
            <w:pPr>
              <w:pStyle w:val="TableParagraph"/>
              <w:spacing w:line="256" w:lineRule="exact"/>
              <w:ind w:left="165"/>
              <w:rPr>
                <w:sz w:val="24"/>
              </w:rPr>
            </w:pPr>
            <w:r>
              <w:rPr>
                <w:sz w:val="24"/>
              </w:rPr>
              <w:t xml:space="preserve">Dr. </w:t>
            </w:r>
            <w:r w:rsidR="00A01575">
              <w:rPr>
                <w:sz w:val="24"/>
              </w:rPr>
              <w:t xml:space="preserve">Vivek </w:t>
            </w:r>
            <w:proofErr w:type="spellStart"/>
            <w:r w:rsidR="00A01575">
              <w:rPr>
                <w:sz w:val="24"/>
              </w:rPr>
              <w:t>Shamjibhai</w:t>
            </w:r>
            <w:proofErr w:type="spellEnd"/>
            <w:r w:rsidR="00A01575">
              <w:rPr>
                <w:sz w:val="24"/>
              </w:rPr>
              <w:t xml:space="preserve"> Ayar</w:t>
            </w:r>
          </w:p>
        </w:tc>
        <w:tc>
          <w:tcPr>
            <w:tcW w:w="2642" w:type="dxa"/>
            <w:vMerge w:val="restart"/>
            <w:tcBorders>
              <w:top w:val="single" w:sz="4" w:space="0" w:color="000000"/>
              <w:bottom w:val="single" w:sz="4" w:space="0" w:color="000000"/>
            </w:tcBorders>
          </w:tcPr>
          <w:p w14:paraId="2D746477" w14:textId="77777777" w:rsidR="00A23E5A" w:rsidRDefault="00A23E5A">
            <w:pPr>
              <w:pStyle w:val="TableParagraph"/>
              <w:rPr>
                <w:b/>
                <w:sz w:val="28"/>
              </w:rPr>
            </w:pPr>
          </w:p>
          <w:p w14:paraId="653EE266" w14:textId="00DB7E91" w:rsidR="00A23E5A" w:rsidRDefault="00E3236C" w:rsidP="00E3236C">
            <w:pPr>
              <w:pStyle w:val="TableParagraph"/>
              <w:ind w:left="348" w:right="246" w:hanging="348"/>
              <w:rPr>
                <w:sz w:val="20"/>
              </w:rPr>
            </w:pPr>
            <w:r>
              <w:rPr>
                <w:noProof/>
              </w:rPr>
              <w:drawing>
                <wp:inline distT="0" distB="0" distL="0" distR="0" wp14:anchorId="7F9320D1" wp14:editId="7DFF1A49">
                  <wp:extent cx="1352550" cy="1336168"/>
                  <wp:effectExtent l="0" t="0" r="0" b="0"/>
                  <wp:docPr id="116725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55476" name=""/>
                          <pic:cNvPicPr/>
                        </pic:nvPicPr>
                        <pic:blipFill>
                          <a:blip r:embed="rId5"/>
                          <a:stretch>
                            <a:fillRect/>
                          </a:stretch>
                        </pic:blipFill>
                        <pic:spPr>
                          <a:xfrm>
                            <a:off x="0" y="0"/>
                            <a:ext cx="1355535" cy="1339117"/>
                          </a:xfrm>
                          <a:prstGeom prst="rect">
                            <a:avLst/>
                          </a:prstGeom>
                        </pic:spPr>
                      </pic:pic>
                    </a:graphicData>
                  </a:graphic>
                </wp:inline>
              </w:drawing>
            </w:r>
          </w:p>
        </w:tc>
      </w:tr>
      <w:tr w:rsidR="00A23E5A" w14:paraId="14948284" w14:textId="77777777">
        <w:trPr>
          <w:trHeight w:val="266"/>
        </w:trPr>
        <w:tc>
          <w:tcPr>
            <w:tcW w:w="73" w:type="dxa"/>
          </w:tcPr>
          <w:p w14:paraId="2E613927" w14:textId="77777777" w:rsidR="00A23E5A" w:rsidRDefault="00A23E5A">
            <w:pPr>
              <w:pStyle w:val="TableParagraph"/>
              <w:rPr>
                <w:sz w:val="18"/>
              </w:rPr>
            </w:pPr>
          </w:p>
        </w:tc>
        <w:tc>
          <w:tcPr>
            <w:tcW w:w="1544" w:type="dxa"/>
          </w:tcPr>
          <w:p w14:paraId="62DA56AC" w14:textId="77777777" w:rsidR="00A23E5A" w:rsidRDefault="00A01575">
            <w:pPr>
              <w:pStyle w:val="TableParagraph"/>
              <w:spacing w:line="246" w:lineRule="exact"/>
              <w:ind w:left="34"/>
              <w:rPr>
                <w:b/>
                <w:sz w:val="24"/>
              </w:rPr>
            </w:pPr>
            <w:r>
              <w:rPr>
                <w:b/>
                <w:sz w:val="24"/>
              </w:rPr>
              <w:t>Cell</w:t>
            </w:r>
          </w:p>
        </w:tc>
        <w:tc>
          <w:tcPr>
            <w:tcW w:w="5078" w:type="dxa"/>
          </w:tcPr>
          <w:p w14:paraId="6D3BE597" w14:textId="54FDB52C" w:rsidR="00A23E5A" w:rsidRDefault="00A01575">
            <w:pPr>
              <w:pStyle w:val="TableParagraph"/>
              <w:spacing w:line="246" w:lineRule="exact"/>
              <w:ind w:left="165"/>
              <w:rPr>
                <w:sz w:val="24"/>
              </w:rPr>
            </w:pPr>
            <w:r>
              <w:rPr>
                <w:sz w:val="24"/>
              </w:rPr>
              <w:t>+91 88667712</w:t>
            </w:r>
            <w:r w:rsidR="00DD2A4B">
              <w:rPr>
                <w:sz w:val="24"/>
              </w:rPr>
              <w:t>82</w:t>
            </w:r>
          </w:p>
        </w:tc>
        <w:tc>
          <w:tcPr>
            <w:tcW w:w="2642" w:type="dxa"/>
            <w:vMerge/>
            <w:tcBorders>
              <w:top w:val="nil"/>
              <w:bottom w:val="single" w:sz="4" w:space="0" w:color="000000"/>
            </w:tcBorders>
          </w:tcPr>
          <w:p w14:paraId="2DE3BB48" w14:textId="77777777" w:rsidR="00A23E5A" w:rsidRDefault="00A23E5A">
            <w:pPr>
              <w:rPr>
                <w:sz w:val="2"/>
                <w:szCs w:val="2"/>
              </w:rPr>
            </w:pPr>
          </w:p>
        </w:tc>
      </w:tr>
      <w:tr w:rsidR="00A23E5A" w14:paraId="774BCFA9" w14:textId="77777777">
        <w:trPr>
          <w:trHeight w:val="266"/>
        </w:trPr>
        <w:tc>
          <w:tcPr>
            <w:tcW w:w="73" w:type="dxa"/>
          </w:tcPr>
          <w:p w14:paraId="205FAEC3" w14:textId="77777777" w:rsidR="00A23E5A" w:rsidRDefault="00A23E5A">
            <w:pPr>
              <w:pStyle w:val="TableParagraph"/>
              <w:rPr>
                <w:sz w:val="18"/>
              </w:rPr>
            </w:pPr>
          </w:p>
        </w:tc>
        <w:tc>
          <w:tcPr>
            <w:tcW w:w="1544" w:type="dxa"/>
          </w:tcPr>
          <w:p w14:paraId="11C03A25" w14:textId="77777777" w:rsidR="00A23E5A" w:rsidRDefault="00A01575">
            <w:pPr>
              <w:pStyle w:val="TableParagraph"/>
              <w:spacing w:line="246" w:lineRule="exact"/>
              <w:ind w:left="34"/>
              <w:rPr>
                <w:b/>
                <w:sz w:val="24"/>
              </w:rPr>
            </w:pPr>
            <w:r>
              <w:rPr>
                <w:b/>
                <w:sz w:val="24"/>
              </w:rPr>
              <w:t>E mail</w:t>
            </w:r>
          </w:p>
        </w:tc>
        <w:tc>
          <w:tcPr>
            <w:tcW w:w="5078" w:type="dxa"/>
          </w:tcPr>
          <w:p w14:paraId="168365FA" w14:textId="7E952443" w:rsidR="00A23E5A" w:rsidRDefault="0003568C">
            <w:pPr>
              <w:pStyle w:val="TableParagraph"/>
              <w:spacing w:line="246" w:lineRule="exact"/>
              <w:ind w:left="165"/>
              <w:rPr>
                <w:sz w:val="24"/>
              </w:rPr>
            </w:pPr>
            <w:hyperlink r:id="rId6" w:history="1">
              <w:r w:rsidRPr="00F60F54">
                <w:rPr>
                  <w:rStyle w:val="Hyperlink"/>
                  <w:sz w:val="24"/>
                </w:rPr>
                <w:t>vsayar@niamt.ac.in</w:t>
              </w:r>
            </w:hyperlink>
            <w:r w:rsidR="00D07620">
              <w:rPr>
                <w:sz w:val="24"/>
              </w:rPr>
              <w:t xml:space="preserve"> </w:t>
            </w:r>
          </w:p>
        </w:tc>
        <w:tc>
          <w:tcPr>
            <w:tcW w:w="2642" w:type="dxa"/>
            <w:vMerge/>
            <w:tcBorders>
              <w:top w:val="nil"/>
              <w:bottom w:val="single" w:sz="4" w:space="0" w:color="000000"/>
            </w:tcBorders>
          </w:tcPr>
          <w:p w14:paraId="49EBD4B4" w14:textId="77777777" w:rsidR="00A23E5A" w:rsidRDefault="00A23E5A">
            <w:pPr>
              <w:rPr>
                <w:sz w:val="2"/>
                <w:szCs w:val="2"/>
              </w:rPr>
            </w:pPr>
          </w:p>
        </w:tc>
      </w:tr>
      <w:tr w:rsidR="00A23E5A" w14:paraId="38AF7547" w14:textId="77777777">
        <w:trPr>
          <w:trHeight w:val="265"/>
        </w:trPr>
        <w:tc>
          <w:tcPr>
            <w:tcW w:w="73" w:type="dxa"/>
          </w:tcPr>
          <w:p w14:paraId="326A712B" w14:textId="77777777" w:rsidR="00A23E5A" w:rsidRDefault="00A23E5A">
            <w:pPr>
              <w:pStyle w:val="TableParagraph"/>
              <w:rPr>
                <w:sz w:val="18"/>
              </w:rPr>
            </w:pPr>
          </w:p>
        </w:tc>
        <w:tc>
          <w:tcPr>
            <w:tcW w:w="1544" w:type="dxa"/>
          </w:tcPr>
          <w:p w14:paraId="38845251" w14:textId="77777777" w:rsidR="00A23E5A" w:rsidRDefault="00A01575">
            <w:pPr>
              <w:pStyle w:val="TableParagraph"/>
              <w:spacing w:line="246" w:lineRule="exact"/>
              <w:ind w:left="34"/>
              <w:rPr>
                <w:b/>
                <w:sz w:val="24"/>
              </w:rPr>
            </w:pPr>
            <w:r>
              <w:rPr>
                <w:b/>
                <w:sz w:val="24"/>
              </w:rPr>
              <w:t>Sex</w:t>
            </w:r>
          </w:p>
        </w:tc>
        <w:tc>
          <w:tcPr>
            <w:tcW w:w="5078" w:type="dxa"/>
          </w:tcPr>
          <w:p w14:paraId="4756C325" w14:textId="77777777" w:rsidR="00A23E5A" w:rsidRDefault="00A01575">
            <w:pPr>
              <w:pStyle w:val="TableParagraph"/>
              <w:spacing w:line="246" w:lineRule="exact"/>
              <w:ind w:left="165"/>
              <w:rPr>
                <w:sz w:val="24"/>
              </w:rPr>
            </w:pPr>
            <w:r>
              <w:rPr>
                <w:sz w:val="24"/>
              </w:rPr>
              <w:t>Male</w:t>
            </w:r>
          </w:p>
        </w:tc>
        <w:tc>
          <w:tcPr>
            <w:tcW w:w="2642" w:type="dxa"/>
            <w:vMerge/>
            <w:tcBorders>
              <w:top w:val="nil"/>
              <w:bottom w:val="single" w:sz="4" w:space="0" w:color="000000"/>
            </w:tcBorders>
          </w:tcPr>
          <w:p w14:paraId="6689347C" w14:textId="77777777" w:rsidR="00A23E5A" w:rsidRDefault="00A23E5A">
            <w:pPr>
              <w:rPr>
                <w:sz w:val="2"/>
                <w:szCs w:val="2"/>
              </w:rPr>
            </w:pPr>
          </w:p>
        </w:tc>
      </w:tr>
      <w:tr w:rsidR="00A23E5A" w14:paraId="612E5B36" w14:textId="77777777">
        <w:trPr>
          <w:trHeight w:val="265"/>
        </w:trPr>
        <w:tc>
          <w:tcPr>
            <w:tcW w:w="73" w:type="dxa"/>
          </w:tcPr>
          <w:p w14:paraId="3E3304C7" w14:textId="77777777" w:rsidR="00A23E5A" w:rsidRDefault="00A23E5A">
            <w:pPr>
              <w:pStyle w:val="TableParagraph"/>
              <w:rPr>
                <w:sz w:val="18"/>
              </w:rPr>
            </w:pPr>
          </w:p>
        </w:tc>
        <w:tc>
          <w:tcPr>
            <w:tcW w:w="1544" w:type="dxa"/>
          </w:tcPr>
          <w:p w14:paraId="464B13EB" w14:textId="77777777" w:rsidR="00A23E5A" w:rsidRDefault="00A01575">
            <w:pPr>
              <w:pStyle w:val="TableParagraph"/>
              <w:spacing w:line="246" w:lineRule="exact"/>
              <w:ind w:left="34"/>
              <w:rPr>
                <w:b/>
                <w:sz w:val="24"/>
              </w:rPr>
            </w:pPr>
            <w:r>
              <w:rPr>
                <w:b/>
                <w:sz w:val="24"/>
              </w:rPr>
              <w:t>Nationality</w:t>
            </w:r>
          </w:p>
        </w:tc>
        <w:tc>
          <w:tcPr>
            <w:tcW w:w="5078" w:type="dxa"/>
          </w:tcPr>
          <w:p w14:paraId="4947FF1A" w14:textId="77777777" w:rsidR="00A23E5A" w:rsidRDefault="00A01575">
            <w:pPr>
              <w:pStyle w:val="TableParagraph"/>
              <w:spacing w:line="246" w:lineRule="exact"/>
              <w:ind w:left="165"/>
              <w:rPr>
                <w:sz w:val="24"/>
              </w:rPr>
            </w:pPr>
            <w:r>
              <w:rPr>
                <w:sz w:val="24"/>
              </w:rPr>
              <w:t>Indian</w:t>
            </w:r>
          </w:p>
        </w:tc>
        <w:tc>
          <w:tcPr>
            <w:tcW w:w="2642" w:type="dxa"/>
            <w:vMerge/>
            <w:tcBorders>
              <w:top w:val="nil"/>
              <w:bottom w:val="single" w:sz="4" w:space="0" w:color="000000"/>
            </w:tcBorders>
          </w:tcPr>
          <w:p w14:paraId="6A127564" w14:textId="77777777" w:rsidR="00A23E5A" w:rsidRDefault="00A23E5A">
            <w:pPr>
              <w:rPr>
                <w:sz w:val="2"/>
                <w:szCs w:val="2"/>
              </w:rPr>
            </w:pPr>
          </w:p>
        </w:tc>
      </w:tr>
      <w:tr w:rsidR="00A23E5A" w14:paraId="4D181894" w14:textId="77777777">
        <w:trPr>
          <w:trHeight w:val="677"/>
        </w:trPr>
        <w:tc>
          <w:tcPr>
            <w:tcW w:w="73" w:type="dxa"/>
          </w:tcPr>
          <w:p w14:paraId="4A6E174F" w14:textId="77777777" w:rsidR="00A23E5A" w:rsidRDefault="00A23E5A">
            <w:pPr>
              <w:pStyle w:val="TableParagraph"/>
              <w:rPr>
                <w:sz w:val="24"/>
              </w:rPr>
            </w:pPr>
          </w:p>
        </w:tc>
        <w:tc>
          <w:tcPr>
            <w:tcW w:w="1544" w:type="dxa"/>
            <w:tcBorders>
              <w:bottom w:val="single" w:sz="4" w:space="0" w:color="000000"/>
            </w:tcBorders>
          </w:tcPr>
          <w:p w14:paraId="7C8112BA" w14:textId="1155BC0A" w:rsidR="00A23E5A" w:rsidRDefault="00A23E5A" w:rsidP="00D07620">
            <w:pPr>
              <w:pStyle w:val="TableParagraph"/>
              <w:spacing w:line="266" w:lineRule="exact"/>
              <w:rPr>
                <w:b/>
                <w:sz w:val="24"/>
              </w:rPr>
            </w:pPr>
          </w:p>
        </w:tc>
        <w:tc>
          <w:tcPr>
            <w:tcW w:w="5078" w:type="dxa"/>
            <w:tcBorders>
              <w:bottom w:val="single" w:sz="4" w:space="0" w:color="000000"/>
            </w:tcBorders>
          </w:tcPr>
          <w:p w14:paraId="7EB87263" w14:textId="3000BDBE" w:rsidR="00A23E5A" w:rsidRDefault="00A23E5A" w:rsidP="00D07620">
            <w:pPr>
              <w:pStyle w:val="TableParagraph"/>
              <w:rPr>
                <w:sz w:val="24"/>
              </w:rPr>
            </w:pPr>
          </w:p>
        </w:tc>
        <w:tc>
          <w:tcPr>
            <w:tcW w:w="2642" w:type="dxa"/>
            <w:vMerge/>
            <w:tcBorders>
              <w:top w:val="nil"/>
              <w:bottom w:val="single" w:sz="4" w:space="0" w:color="000000"/>
            </w:tcBorders>
          </w:tcPr>
          <w:p w14:paraId="050933E2" w14:textId="77777777" w:rsidR="00A23E5A" w:rsidRDefault="00A23E5A">
            <w:pPr>
              <w:rPr>
                <w:sz w:val="2"/>
                <w:szCs w:val="2"/>
              </w:rPr>
            </w:pPr>
          </w:p>
        </w:tc>
      </w:tr>
    </w:tbl>
    <w:p w14:paraId="3073B770" w14:textId="70C1AF6E" w:rsidR="00A23E5A" w:rsidRDefault="004F4452">
      <w:pPr>
        <w:spacing w:before="112"/>
        <w:ind w:left="220"/>
        <w:rPr>
          <w:b/>
          <w:sz w:val="28"/>
        </w:rPr>
      </w:pPr>
      <w:r>
        <w:rPr>
          <w:noProof/>
        </w:rPr>
        <mc:AlternateContent>
          <mc:Choice Requires="wps">
            <w:drawing>
              <wp:anchor distT="0" distB="0" distL="0" distR="0" simplePos="0" relativeHeight="487588352" behindDoc="1" locked="0" layoutInCell="1" allowOverlap="1" wp14:anchorId="4CED13AC" wp14:editId="08D865AF">
                <wp:simplePos x="0" y="0"/>
                <wp:positionH relativeFrom="page">
                  <wp:posOffset>873760</wp:posOffset>
                </wp:positionH>
                <wp:positionV relativeFrom="paragraph">
                  <wp:posOffset>299085</wp:posOffset>
                </wp:positionV>
                <wp:extent cx="5882005" cy="1270"/>
                <wp:effectExtent l="0" t="0" r="0" b="0"/>
                <wp:wrapTopAndBottom/>
                <wp:docPr id="2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376 1376"/>
                            <a:gd name="T1" fmla="*/ T0 w 9263"/>
                            <a:gd name="T2" fmla="+- 0 10639 137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70C5" id="Freeform 35" o:spid="_x0000_s1026" style="position:absolute;margin-left:68.8pt;margin-top:23.55pt;width:463.1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" path="m,l9263,e" filled="f" strokeweight=".48pt">
                <v:path arrowok="t" o:connecttype="custom" o:connectlocs="0,0;5882005,0" o:connectangles="0,0"/>
                <w10:wrap type="topAndBottom" anchorx="page"/>
              </v:shape>
            </w:pict>
          </mc:Fallback>
        </mc:AlternateContent>
      </w:r>
      <w:r w:rsidR="00A01575">
        <w:rPr>
          <w:b/>
          <w:color w:val="1F487C"/>
          <w:sz w:val="28"/>
        </w:rPr>
        <w:t>Career Objective</w:t>
      </w:r>
    </w:p>
    <w:p w14:paraId="62511D13" w14:textId="24D95B18" w:rsidR="00A23E5A" w:rsidRDefault="00A01575" w:rsidP="009F62A5">
      <w:pPr>
        <w:pStyle w:val="BodyText"/>
        <w:spacing w:before="186" w:after="240" w:line="223" w:lineRule="auto"/>
        <w:ind w:left="220" w:right="494"/>
        <w:jc w:val="both"/>
      </w:pPr>
      <w:r>
        <w:t xml:space="preserve">To become a successful professional in the field of </w:t>
      </w:r>
      <w:r>
        <w:rPr>
          <w:b/>
        </w:rPr>
        <w:t xml:space="preserve">Engineering </w:t>
      </w:r>
      <w:r>
        <w:t>and work as an asset for the growth of the organization through constant improvement in knowledge and innovations</w:t>
      </w:r>
      <w:r w:rsidR="009F62A5">
        <w:t>.</w:t>
      </w:r>
    </w:p>
    <w:p w14:paraId="5CD5567D" w14:textId="49D204AB" w:rsidR="00A23E5A" w:rsidRDefault="004F4452">
      <w:pPr>
        <w:pStyle w:val="BodyText"/>
        <w:spacing w:before="10"/>
        <w:rPr>
          <w:sz w:val="8"/>
        </w:rPr>
      </w:pPr>
      <w:r>
        <w:rPr>
          <w:noProof/>
        </w:rPr>
        <mc:AlternateContent>
          <mc:Choice Requires="wps">
            <w:drawing>
              <wp:anchor distT="0" distB="0" distL="0" distR="0" simplePos="0" relativeHeight="487588864" behindDoc="1" locked="0" layoutInCell="1" allowOverlap="1" wp14:anchorId="3E1889B9" wp14:editId="0E3CB3FF">
                <wp:simplePos x="0" y="0"/>
                <wp:positionH relativeFrom="page">
                  <wp:posOffset>873760</wp:posOffset>
                </wp:positionH>
                <wp:positionV relativeFrom="paragraph">
                  <wp:posOffset>92710</wp:posOffset>
                </wp:positionV>
                <wp:extent cx="5882005" cy="1270"/>
                <wp:effectExtent l="0" t="0" r="0" b="0"/>
                <wp:wrapTopAndBottom/>
                <wp:docPr id="2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376 1376"/>
                            <a:gd name="T1" fmla="*/ T0 w 9263"/>
                            <a:gd name="T2" fmla="+- 0 10639 137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E8DCE" id="Freeform 34" o:spid="_x0000_s1026" style="position:absolute;margin-left:68.8pt;margin-top:7.3pt;width:463.1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" path="m,l9263,e" filled="f" strokeweight=".48pt">
                <v:path arrowok="t" o:connecttype="custom" o:connectlocs="0,0;5882005,0" o:connectangles="0,0"/>
                <w10:wrap type="topAndBottom" anchorx="page"/>
              </v:shape>
            </w:pict>
          </mc:Fallback>
        </mc:AlternateContent>
      </w:r>
    </w:p>
    <w:p w14:paraId="7F63EB86" w14:textId="77777777" w:rsidR="00A23E5A" w:rsidRDefault="00A01575">
      <w:pPr>
        <w:pStyle w:val="Heading1"/>
        <w:spacing w:before="19" w:after="39"/>
      </w:pPr>
      <w:r>
        <w:rPr>
          <w:color w:val="1F487C"/>
        </w:rPr>
        <w:t>Educational Qualification</w:t>
      </w:r>
    </w:p>
    <w:p w14:paraId="374F6605" w14:textId="71211125" w:rsidR="00A23E5A" w:rsidRDefault="004F4452">
      <w:pPr>
        <w:pStyle w:val="BodyText"/>
        <w:spacing w:line="20" w:lineRule="exact"/>
        <w:ind w:left="151"/>
        <w:rPr>
          <w:sz w:val="2"/>
        </w:rPr>
      </w:pPr>
      <w:r>
        <w:rPr>
          <w:noProof/>
          <w:sz w:val="2"/>
        </w:rPr>
        <mc:AlternateContent>
          <mc:Choice Requires="wpg">
            <w:drawing>
              <wp:inline distT="0" distB="0" distL="0" distR="0" wp14:anchorId="11B9508C" wp14:editId="50CA04A5">
                <wp:extent cx="5882005" cy="6350"/>
                <wp:effectExtent l="9525" t="9525" r="13970" b="3175"/>
                <wp:docPr id="2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24" name="Line 33"/>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9CB6A3" id="Group 32"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OZNV7hgCAACYBAAADgAAAAAAAAAAAAAAAAAuAgAAZHJzL2Uyb0RvYy54bWxQSwECLQAUAAYACAAA&#10;ACEAvR4VW9oAAAADAQAADwAAAAAAAAAAAAAAAAByBAAAZHJzL2Rvd25yZXYueG1sUEsFBgAAAAAE&#10;AAQA8wAAAHkFAAAAAA==&#10;">
                <v:line id="Line 33"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w10:anchorlock/>
              </v:group>
            </w:pict>
          </mc:Fallback>
        </mc:AlternateContent>
      </w:r>
    </w:p>
    <w:p w14:paraId="7C09AED8" w14:textId="77777777" w:rsidR="00A23E5A" w:rsidRDefault="00A23E5A">
      <w:pPr>
        <w:pStyle w:val="BodyText"/>
        <w:spacing w:before="8"/>
        <w:rPr>
          <w:b/>
          <w:sz w:val="22"/>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797"/>
        <w:gridCol w:w="1529"/>
        <w:gridCol w:w="1446"/>
        <w:gridCol w:w="1623"/>
      </w:tblGrid>
      <w:tr w:rsidR="00A23E5A" w14:paraId="7425249D" w14:textId="77777777">
        <w:trPr>
          <w:trHeight w:val="275"/>
        </w:trPr>
        <w:tc>
          <w:tcPr>
            <w:tcW w:w="1723" w:type="dxa"/>
            <w:vMerge w:val="restart"/>
          </w:tcPr>
          <w:p w14:paraId="1A859D4A" w14:textId="77777777" w:rsidR="00A23E5A" w:rsidRDefault="00A23E5A">
            <w:pPr>
              <w:pStyle w:val="TableParagraph"/>
              <w:spacing w:before="6"/>
              <w:rPr>
                <w:b/>
                <w:sz w:val="24"/>
              </w:rPr>
            </w:pPr>
          </w:p>
          <w:p w14:paraId="12EFED70" w14:textId="77777777" w:rsidR="00A23E5A" w:rsidRDefault="00A01575">
            <w:pPr>
              <w:pStyle w:val="TableParagraph"/>
              <w:ind w:left="501"/>
              <w:rPr>
                <w:b/>
                <w:sz w:val="24"/>
              </w:rPr>
            </w:pPr>
            <w:r>
              <w:rPr>
                <w:b/>
                <w:sz w:val="24"/>
              </w:rPr>
              <w:t>Degree</w:t>
            </w:r>
          </w:p>
        </w:tc>
        <w:tc>
          <w:tcPr>
            <w:tcW w:w="2797" w:type="dxa"/>
            <w:vMerge w:val="restart"/>
          </w:tcPr>
          <w:p w14:paraId="19749517" w14:textId="77777777" w:rsidR="00A23E5A" w:rsidRDefault="00A23E5A">
            <w:pPr>
              <w:pStyle w:val="TableParagraph"/>
              <w:spacing w:before="6"/>
              <w:rPr>
                <w:b/>
                <w:sz w:val="24"/>
              </w:rPr>
            </w:pPr>
          </w:p>
          <w:p w14:paraId="28885E10" w14:textId="77777777" w:rsidR="00A23E5A" w:rsidRDefault="00A01575">
            <w:pPr>
              <w:pStyle w:val="TableParagraph"/>
              <w:ind w:left="398"/>
              <w:rPr>
                <w:b/>
                <w:sz w:val="24"/>
              </w:rPr>
            </w:pPr>
            <w:r>
              <w:rPr>
                <w:b/>
                <w:sz w:val="24"/>
              </w:rPr>
              <w:t>Institute/University</w:t>
            </w:r>
          </w:p>
        </w:tc>
        <w:tc>
          <w:tcPr>
            <w:tcW w:w="1529" w:type="dxa"/>
            <w:vMerge w:val="restart"/>
          </w:tcPr>
          <w:p w14:paraId="128D42F6" w14:textId="77777777" w:rsidR="00A23E5A" w:rsidRDefault="00A01575">
            <w:pPr>
              <w:pStyle w:val="TableParagraph"/>
              <w:spacing w:before="6" w:line="270" w:lineRule="atLeast"/>
              <w:ind w:left="297" w:right="290" w:hanging="2"/>
              <w:jc w:val="center"/>
              <w:rPr>
                <w:b/>
                <w:sz w:val="24"/>
              </w:rPr>
            </w:pPr>
            <w:r>
              <w:rPr>
                <w:b/>
                <w:sz w:val="24"/>
              </w:rPr>
              <w:t>Year &amp; month of Passing</w:t>
            </w:r>
          </w:p>
        </w:tc>
        <w:tc>
          <w:tcPr>
            <w:tcW w:w="3069" w:type="dxa"/>
            <w:gridSpan w:val="2"/>
          </w:tcPr>
          <w:p w14:paraId="504EA538" w14:textId="77777777" w:rsidR="00A23E5A" w:rsidRDefault="00A01575">
            <w:pPr>
              <w:pStyle w:val="TableParagraph"/>
              <w:spacing w:line="256" w:lineRule="exact"/>
              <w:ind w:left="866"/>
              <w:rPr>
                <w:b/>
                <w:sz w:val="24"/>
              </w:rPr>
            </w:pPr>
            <w:r>
              <w:rPr>
                <w:b/>
                <w:sz w:val="24"/>
              </w:rPr>
              <w:t>Performance</w:t>
            </w:r>
          </w:p>
        </w:tc>
      </w:tr>
      <w:tr w:rsidR="00A23E5A" w14:paraId="6D6BB54B" w14:textId="77777777">
        <w:trPr>
          <w:trHeight w:val="553"/>
        </w:trPr>
        <w:tc>
          <w:tcPr>
            <w:tcW w:w="1723" w:type="dxa"/>
            <w:vMerge/>
            <w:tcBorders>
              <w:top w:val="nil"/>
            </w:tcBorders>
          </w:tcPr>
          <w:p w14:paraId="4FFAA1FB" w14:textId="77777777" w:rsidR="00A23E5A" w:rsidRDefault="00A23E5A">
            <w:pPr>
              <w:rPr>
                <w:sz w:val="2"/>
                <w:szCs w:val="2"/>
              </w:rPr>
            </w:pPr>
          </w:p>
        </w:tc>
        <w:tc>
          <w:tcPr>
            <w:tcW w:w="2797" w:type="dxa"/>
            <w:vMerge/>
            <w:tcBorders>
              <w:top w:val="nil"/>
            </w:tcBorders>
          </w:tcPr>
          <w:p w14:paraId="5D24F944" w14:textId="77777777" w:rsidR="00A23E5A" w:rsidRDefault="00A23E5A">
            <w:pPr>
              <w:rPr>
                <w:sz w:val="2"/>
                <w:szCs w:val="2"/>
              </w:rPr>
            </w:pPr>
          </w:p>
        </w:tc>
        <w:tc>
          <w:tcPr>
            <w:tcW w:w="1529" w:type="dxa"/>
            <w:vMerge/>
            <w:tcBorders>
              <w:top w:val="nil"/>
            </w:tcBorders>
          </w:tcPr>
          <w:p w14:paraId="6E7B92CC" w14:textId="77777777" w:rsidR="00A23E5A" w:rsidRDefault="00A23E5A">
            <w:pPr>
              <w:rPr>
                <w:sz w:val="2"/>
                <w:szCs w:val="2"/>
              </w:rPr>
            </w:pPr>
          </w:p>
        </w:tc>
        <w:tc>
          <w:tcPr>
            <w:tcW w:w="1446" w:type="dxa"/>
          </w:tcPr>
          <w:p w14:paraId="15BB87EF" w14:textId="77777777" w:rsidR="00A23E5A" w:rsidRDefault="00A01575">
            <w:pPr>
              <w:pStyle w:val="TableParagraph"/>
              <w:spacing w:before="1" w:line="270" w:lineRule="atLeast"/>
              <w:ind w:left="431" w:right="117" w:hanging="286"/>
              <w:rPr>
                <w:b/>
                <w:sz w:val="24"/>
              </w:rPr>
            </w:pPr>
            <w:r>
              <w:rPr>
                <w:b/>
                <w:sz w:val="24"/>
              </w:rPr>
              <w:t>CGPA (out of 10)</w:t>
            </w:r>
          </w:p>
        </w:tc>
        <w:tc>
          <w:tcPr>
            <w:tcW w:w="1623" w:type="dxa"/>
          </w:tcPr>
          <w:p w14:paraId="565A9DFC" w14:textId="77777777" w:rsidR="00A23E5A" w:rsidRDefault="00A01575">
            <w:pPr>
              <w:pStyle w:val="TableParagraph"/>
              <w:spacing w:before="1" w:line="270" w:lineRule="atLeast"/>
              <w:ind w:left="608" w:right="217" w:hanging="365"/>
              <w:rPr>
                <w:b/>
                <w:sz w:val="24"/>
              </w:rPr>
            </w:pPr>
            <w:r>
              <w:rPr>
                <w:b/>
                <w:sz w:val="24"/>
              </w:rPr>
              <w:t>Percentage (%)</w:t>
            </w:r>
          </w:p>
        </w:tc>
      </w:tr>
      <w:tr w:rsidR="00A23E5A" w14:paraId="5724A2CF" w14:textId="77777777">
        <w:trPr>
          <w:trHeight w:val="755"/>
        </w:trPr>
        <w:tc>
          <w:tcPr>
            <w:tcW w:w="1723" w:type="dxa"/>
          </w:tcPr>
          <w:p w14:paraId="5816FBE6" w14:textId="77777777" w:rsidR="00A23E5A" w:rsidRDefault="00A23E5A">
            <w:pPr>
              <w:pStyle w:val="TableParagraph"/>
              <w:spacing w:before="8"/>
              <w:rPr>
                <w:b/>
                <w:sz w:val="20"/>
              </w:rPr>
            </w:pPr>
          </w:p>
          <w:p w14:paraId="04CA97ED" w14:textId="77777777" w:rsidR="00A23E5A" w:rsidRDefault="00A01575">
            <w:pPr>
              <w:pStyle w:val="TableParagraph"/>
              <w:spacing w:before="1"/>
              <w:ind w:left="587"/>
              <w:rPr>
                <w:sz w:val="24"/>
              </w:rPr>
            </w:pPr>
            <w:r>
              <w:rPr>
                <w:sz w:val="24"/>
              </w:rPr>
              <w:t>Ph.D.</w:t>
            </w:r>
          </w:p>
        </w:tc>
        <w:tc>
          <w:tcPr>
            <w:tcW w:w="2797" w:type="dxa"/>
          </w:tcPr>
          <w:p w14:paraId="6B330BC1" w14:textId="77777777" w:rsidR="00A23E5A" w:rsidRDefault="00A01575" w:rsidP="003A6875">
            <w:pPr>
              <w:pStyle w:val="TableParagraph"/>
              <w:spacing w:line="218" w:lineRule="auto"/>
              <w:ind w:left="35" w:hanging="1"/>
              <w:jc w:val="center"/>
              <w:rPr>
                <w:sz w:val="24"/>
              </w:rPr>
            </w:pPr>
            <w:proofErr w:type="spellStart"/>
            <w:r>
              <w:rPr>
                <w:sz w:val="24"/>
              </w:rPr>
              <w:t>Charotar</w:t>
            </w:r>
            <w:proofErr w:type="spellEnd"/>
            <w:r>
              <w:rPr>
                <w:sz w:val="24"/>
              </w:rPr>
              <w:t xml:space="preserve"> University of Science and </w:t>
            </w:r>
            <w:r>
              <w:rPr>
                <w:spacing w:val="-3"/>
                <w:sz w:val="24"/>
              </w:rPr>
              <w:t>Technology</w:t>
            </w:r>
          </w:p>
          <w:p w14:paraId="2056CED8" w14:textId="77777777" w:rsidR="00A23E5A" w:rsidRDefault="00A01575" w:rsidP="003A6875">
            <w:pPr>
              <w:pStyle w:val="TableParagraph"/>
              <w:spacing w:line="236" w:lineRule="exact"/>
              <w:ind w:left="35"/>
              <w:jc w:val="center"/>
              <w:rPr>
                <w:sz w:val="24"/>
              </w:rPr>
            </w:pPr>
            <w:r>
              <w:rPr>
                <w:sz w:val="24"/>
              </w:rPr>
              <w:t>(CHARUSAT)</w:t>
            </w:r>
          </w:p>
        </w:tc>
        <w:tc>
          <w:tcPr>
            <w:tcW w:w="1529" w:type="dxa"/>
          </w:tcPr>
          <w:p w14:paraId="3D4A0551" w14:textId="77777777" w:rsidR="00A23E5A" w:rsidRDefault="00A01575">
            <w:pPr>
              <w:pStyle w:val="TableParagraph"/>
              <w:spacing w:before="122" w:line="218" w:lineRule="auto"/>
              <w:ind w:left="520" w:right="224" w:hanging="272"/>
              <w:rPr>
                <w:sz w:val="24"/>
              </w:rPr>
            </w:pPr>
            <w:r>
              <w:rPr>
                <w:sz w:val="24"/>
              </w:rPr>
              <w:t>September 2020</w:t>
            </w:r>
          </w:p>
        </w:tc>
        <w:tc>
          <w:tcPr>
            <w:tcW w:w="3069" w:type="dxa"/>
            <w:gridSpan w:val="2"/>
          </w:tcPr>
          <w:p w14:paraId="5BBACDE4" w14:textId="77777777" w:rsidR="00A23E5A" w:rsidRDefault="00A23E5A">
            <w:pPr>
              <w:pStyle w:val="TableParagraph"/>
              <w:spacing w:before="8"/>
              <w:rPr>
                <w:b/>
                <w:sz w:val="20"/>
              </w:rPr>
            </w:pPr>
          </w:p>
          <w:p w14:paraId="28797906" w14:textId="06C27387" w:rsidR="00A23E5A" w:rsidRDefault="00E57363">
            <w:pPr>
              <w:pStyle w:val="TableParagraph"/>
              <w:spacing w:before="1"/>
              <w:ind w:left="7"/>
              <w:jc w:val="center"/>
              <w:rPr>
                <w:sz w:val="24"/>
              </w:rPr>
            </w:pPr>
            <w:r>
              <w:rPr>
                <w:w w:val="99"/>
                <w:sz w:val="24"/>
              </w:rPr>
              <w:t>Not Applicable (NA)</w:t>
            </w:r>
          </w:p>
        </w:tc>
      </w:tr>
      <w:tr w:rsidR="00A23E5A" w14:paraId="3B111BFA" w14:textId="77777777">
        <w:trPr>
          <w:trHeight w:val="1055"/>
        </w:trPr>
        <w:tc>
          <w:tcPr>
            <w:tcW w:w="1723" w:type="dxa"/>
          </w:tcPr>
          <w:p w14:paraId="3386D1EA" w14:textId="77777777" w:rsidR="00A23E5A" w:rsidRDefault="00A01575">
            <w:pPr>
              <w:pStyle w:val="TableParagraph"/>
              <w:spacing w:before="17" w:line="220" w:lineRule="auto"/>
              <w:ind w:left="374" w:right="266" w:firstLine="50"/>
              <w:rPr>
                <w:sz w:val="24"/>
              </w:rPr>
            </w:pPr>
            <w:r>
              <w:rPr>
                <w:sz w:val="24"/>
              </w:rPr>
              <w:t>M. Tech. (Advanced</w:t>
            </w:r>
          </w:p>
          <w:p w14:paraId="562FDB5E" w14:textId="77777777" w:rsidR="00A23E5A" w:rsidRDefault="00A01575">
            <w:pPr>
              <w:pStyle w:val="TableParagraph"/>
              <w:spacing w:line="255" w:lineRule="exact"/>
              <w:ind w:left="187"/>
              <w:rPr>
                <w:sz w:val="24"/>
              </w:rPr>
            </w:pPr>
            <w:r>
              <w:rPr>
                <w:sz w:val="24"/>
              </w:rPr>
              <w:t>Manufacturing</w:t>
            </w:r>
          </w:p>
          <w:p w14:paraId="04FF8B6E" w14:textId="77777777" w:rsidR="00A23E5A" w:rsidRDefault="00A01575">
            <w:pPr>
              <w:pStyle w:val="TableParagraph"/>
              <w:spacing w:line="255" w:lineRule="exact"/>
              <w:ind w:left="247"/>
              <w:rPr>
                <w:sz w:val="24"/>
              </w:rPr>
            </w:pPr>
            <w:r>
              <w:rPr>
                <w:sz w:val="24"/>
              </w:rPr>
              <w:t>Technology)</w:t>
            </w:r>
          </w:p>
        </w:tc>
        <w:tc>
          <w:tcPr>
            <w:tcW w:w="2797" w:type="dxa"/>
          </w:tcPr>
          <w:p w14:paraId="5A94AC1D" w14:textId="77777777" w:rsidR="00A23E5A" w:rsidRDefault="00A01575" w:rsidP="003A6875">
            <w:pPr>
              <w:pStyle w:val="TableParagraph"/>
              <w:spacing w:before="146" w:line="218" w:lineRule="auto"/>
              <w:ind w:left="35" w:hanging="1"/>
              <w:jc w:val="center"/>
              <w:rPr>
                <w:sz w:val="24"/>
              </w:rPr>
            </w:pPr>
            <w:proofErr w:type="spellStart"/>
            <w:r>
              <w:rPr>
                <w:sz w:val="24"/>
              </w:rPr>
              <w:t>Charotar</w:t>
            </w:r>
            <w:proofErr w:type="spellEnd"/>
            <w:r>
              <w:rPr>
                <w:sz w:val="24"/>
              </w:rPr>
              <w:t xml:space="preserve"> University of Science and </w:t>
            </w:r>
            <w:r>
              <w:rPr>
                <w:spacing w:val="-3"/>
                <w:sz w:val="24"/>
              </w:rPr>
              <w:t xml:space="preserve">Technology </w:t>
            </w:r>
            <w:r>
              <w:rPr>
                <w:sz w:val="24"/>
              </w:rPr>
              <w:t>(CHARUSAT)</w:t>
            </w:r>
          </w:p>
        </w:tc>
        <w:tc>
          <w:tcPr>
            <w:tcW w:w="1529" w:type="dxa"/>
          </w:tcPr>
          <w:p w14:paraId="149BB45F" w14:textId="77777777" w:rsidR="00A23E5A" w:rsidRDefault="00A23E5A">
            <w:pPr>
              <w:pStyle w:val="TableParagraph"/>
              <w:spacing w:before="8"/>
              <w:rPr>
                <w:b/>
                <w:sz w:val="33"/>
              </w:rPr>
            </w:pPr>
          </w:p>
          <w:p w14:paraId="34636034" w14:textId="77777777" w:rsidR="00A23E5A" w:rsidRDefault="00A01575">
            <w:pPr>
              <w:pStyle w:val="TableParagraph"/>
              <w:ind w:left="156" w:right="154"/>
              <w:jc w:val="center"/>
              <w:rPr>
                <w:sz w:val="24"/>
              </w:rPr>
            </w:pPr>
            <w:r>
              <w:rPr>
                <w:sz w:val="24"/>
              </w:rPr>
              <w:t>May 2016</w:t>
            </w:r>
          </w:p>
        </w:tc>
        <w:tc>
          <w:tcPr>
            <w:tcW w:w="1446" w:type="dxa"/>
          </w:tcPr>
          <w:p w14:paraId="636E6D80" w14:textId="77777777" w:rsidR="00A23E5A" w:rsidRDefault="00A23E5A">
            <w:pPr>
              <w:pStyle w:val="TableParagraph"/>
              <w:spacing w:before="8"/>
              <w:rPr>
                <w:b/>
                <w:sz w:val="33"/>
              </w:rPr>
            </w:pPr>
          </w:p>
          <w:p w14:paraId="1E6BB3B3" w14:textId="77777777" w:rsidR="00A23E5A" w:rsidRDefault="00A01575">
            <w:pPr>
              <w:pStyle w:val="TableParagraph"/>
              <w:ind w:left="490" w:right="485"/>
              <w:jc w:val="center"/>
              <w:rPr>
                <w:sz w:val="24"/>
              </w:rPr>
            </w:pPr>
            <w:r>
              <w:rPr>
                <w:sz w:val="24"/>
              </w:rPr>
              <w:t>9.26</w:t>
            </w:r>
          </w:p>
        </w:tc>
        <w:tc>
          <w:tcPr>
            <w:tcW w:w="1623" w:type="dxa"/>
          </w:tcPr>
          <w:p w14:paraId="24D99898" w14:textId="77777777" w:rsidR="00A23E5A" w:rsidRDefault="00A23E5A">
            <w:pPr>
              <w:pStyle w:val="TableParagraph"/>
              <w:spacing w:before="8"/>
              <w:rPr>
                <w:b/>
                <w:sz w:val="33"/>
              </w:rPr>
            </w:pPr>
          </w:p>
          <w:p w14:paraId="4ABFCC65" w14:textId="77777777" w:rsidR="00A23E5A" w:rsidRDefault="00A01575">
            <w:pPr>
              <w:pStyle w:val="TableParagraph"/>
              <w:ind w:left="539"/>
              <w:rPr>
                <w:sz w:val="24"/>
              </w:rPr>
            </w:pPr>
            <w:r>
              <w:rPr>
                <w:sz w:val="24"/>
              </w:rPr>
              <w:t>89.08</w:t>
            </w:r>
          </w:p>
        </w:tc>
      </w:tr>
      <w:tr w:rsidR="00A23E5A" w14:paraId="3F6E150E" w14:textId="77777777">
        <w:trPr>
          <w:trHeight w:val="827"/>
        </w:trPr>
        <w:tc>
          <w:tcPr>
            <w:tcW w:w="1723" w:type="dxa"/>
          </w:tcPr>
          <w:p w14:paraId="1A6B2522" w14:textId="77777777" w:rsidR="00A23E5A" w:rsidRDefault="00A01575">
            <w:pPr>
              <w:pStyle w:val="TableParagraph"/>
              <w:spacing w:before="138"/>
              <w:ind w:left="220" w:right="193" w:firstLine="395"/>
              <w:rPr>
                <w:sz w:val="24"/>
              </w:rPr>
            </w:pPr>
            <w:r>
              <w:rPr>
                <w:sz w:val="24"/>
              </w:rPr>
              <w:t>B. E. (Mechanical)</w:t>
            </w:r>
          </w:p>
        </w:tc>
        <w:tc>
          <w:tcPr>
            <w:tcW w:w="2797" w:type="dxa"/>
          </w:tcPr>
          <w:p w14:paraId="1B7C3EA1" w14:textId="77777777" w:rsidR="00A23E5A" w:rsidRDefault="00A01575" w:rsidP="003A6875">
            <w:pPr>
              <w:pStyle w:val="TableParagraph"/>
              <w:spacing w:before="2" w:line="276" w:lineRule="exact"/>
              <w:ind w:left="35" w:hanging="2"/>
              <w:jc w:val="center"/>
              <w:rPr>
                <w:sz w:val="24"/>
              </w:rPr>
            </w:pPr>
            <w:r>
              <w:rPr>
                <w:sz w:val="24"/>
              </w:rPr>
              <w:t>DJMIT, Mogar, Gujarat Technological University (GTU)</w:t>
            </w:r>
          </w:p>
        </w:tc>
        <w:tc>
          <w:tcPr>
            <w:tcW w:w="1529" w:type="dxa"/>
          </w:tcPr>
          <w:p w14:paraId="087B5F96" w14:textId="77777777" w:rsidR="00A23E5A" w:rsidRDefault="00A23E5A">
            <w:pPr>
              <w:pStyle w:val="TableParagraph"/>
              <w:spacing w:before="10"/>
              <w:rPr>
                <w:b/>
                <w:sz w:val="23"/>
              </w:rPr>
            </w:pPr>
          </w:p>
          <w:p w14:paraId="000EC0B5" w14:textId="77777777" w:rsidR="00A23E5A" w:rsidRDefault="00A01575">
            <w:pPr>
              <w:pStyle w:val="TableParagraph"/>
              <w:ind w:left="156" w:right="154"/>
              <w:jc w:val="center"/>
              <w:rPr>
                <w:sz w:val="24"/>
              </w:rPr>
            </w:pPr>
            <w:r>
              <w:rPr>
                <w:sz w:val="24"/>
              </w:rPr>
              <w:t>May 2014</w:t>
            </w:r>
          </w:p>
        </w:tc>
        <w:tc>
          <w:tcPr>
            <w:tcW w:w="1446" w:type="dxa"/>
          </w:tcPr>
          <w:p w14:paraId="5103909B" w14:textId="77777777" w:rsidR="00A23E5A" w:rsidRDefault="00A23E5A">
            <w:pPr>
              <w:pStyle w:val="TableParagraph"/>
              <w:spacing w:before="10"/>
              <w:rPr>
                <w:b/>
                <w:sz w:val="23"/>
              </w:rPr>
            </w:pPr>
          </w:p>
          <w:p w14:paraId="10CF74A3" w14:textId="77777777" w:rsidR="00A23E5A" w:rsidRDefault="00A01575">
            <w:pPr>
              <w:pStyle w:val="TableParagraph"/>
              <w:ind w:left="490" w:right="485"/>
              <w:jc w:val="center"/>
              <w:rPr>
                <w:sz w:val="24"/>
              </w:rPr>
            </w:pPr>
            <w:r>
              <w:rPr>
                <w:sz w:val="24"/>
              </w:rPr>
              <w:t>8.40</w:t>
            </w:r>
          </w:p>
        </w:tc>
        <w:tc>
          <w:tcPr>
            <w:tcW w:w="1623" w:type="dxa"/>
          </w:tcPr>
          <w:p w14:paraId="01BA48AA" w14:textId="77777777" w:rsidR="00A23E5A" w:rsidRDefault="00A23E5A">
            <w:pPr>
              <w:pStyle w:val="TableParagraph"/>
              <w:spacing w:before="10"/>
              <w:rPr>
                <w:b/>
                <w:sz w:val="23"/>
              </w:rPr>
            </w:pPr>
          </w:p>
          <w:p w14:paraId="6282651E" w14:textId="77777777" w:rsidR="00A23E5A" w:rsidRDefault="00A01575">
            <w:pPr>
              <w:pStyle w:val="TableParagraph"/>
              <w:ind w:left="539"/>
              <w:rPr>
                <w:sz w:val="24"/>
              </w:rPr>
            </w:pPr>
            <w:r>
              <w:rPr>
                <w:sz w:val="24"/>
              </w:rPr>
              <w:t>79.00</w:t>
            </w:r>
          </w:p>
        </w:tc>
      </w:tr>
      <w:tr w:rsidR="00A23E5A" w14:paraId="698ACC41" w14:textId="77777777">
        <w:trPr>
          <w:trHeight w:val="825"/>
        </w:trPr>
        <w:tc>
          <w:tcPr>
            <w:tcW w:w="1723" w:type="dxa"/>
          </w:tcPr>
          <w:p w14:paraId="7D2A8CCE" w14:textId="77777777" w:rsidR="00A23E5A" w:rsidRDefault="00A23E5A">
            <w:pPr>
              <w:pStyle w:val="TableParagraph"/>
              <w:spacing w:before="8"/>
              <w:rPr>
                <w:b/>
                <w:sz w:val="23"/>
              </w:rPr>
            </w:pPr>
          </w:p>
          <w:p w14:paraId="6468A90E" w14:textId="77777777" w:rsidR="00A23E5A" w:rsidRDefault="00A01575">
            <w:pPr>
              <w:pStyle w:val="TableParagraph"/>
              <w:ind w:left="537"/>
              <w:rPr>
                <w:sz w:val="24"/>
              </w:rPr>
            </w:pPr>
            <w:r>
              <w:rPr>
                <w:sz w:val="24"/>
              </w:rPr>
              <w:t>H.S.C.</w:t>
            </w:r>
          </w:p>
        </w:tc>
        <w:tc>
          <w:tcPr>
            <w:tcW w:w="2797" w:type="dxa"/>
          </w:tcPr>
          <w:p w14:paraId="30E499B8" w14:textId="0A7FBADF" w:rsidR="007D4E7A" w:rsidRDefault="00A01575" w:rsidP="003A6875">
            <w:pPr>
              <w:pStyle w:val="TableParagraph"/>
              <w:ind w:left="35"/>
              <w:jc w:val="center"/>
              <w:rPr>
                <w:sz w:val="24"/>
              </w:rPr>
            </w:pPr>
            <w:r>
              <w:rPr>
                <w:sz w:val="24"/>
              </w:rPr>
              <w:t>R.P.T.P. Higher Secondary Education</w:t>
            </w:r>
            <w:r w:rsidR="007D4E7A">
              <w:rPr>
                <w:sz w:val="24"/>
              </w:rPr>
              <w:t xml:space="preserve"> </w:t>
            </w:r>
            <w:r>
              <w:rPr>
                <w:sz w:val="24"/>
              </w:rPr>
              <w:t>complex,</w:t>
            </w:r>
          </w:p>
          <w:p w14:paraId="5A9B63D6" w14:textId="4296DE8D" w:rsidR="00A23E5A" w:rsidRDefault="00A01575" w:rsidP="003A6875">
            <w:pPr>
              <w:pStyle w:val="TableParagraph"/>
              <w:ind w:left="35"/>
              <w:jc w:val="center"/>
              <w:rPr>
                <w:sz w:val="24"/>
              </w:rPr>
            </w:pPr>
            <w:r>
              <w:rPr>
                <w:sz w:val="24"/>
              </w:rPr>
              <w:t>GHSEB</w:t>
            </w:r>
          </w:p>
        </w:tc>
        <w:tc>
          <w:tcPr>
            <w:tcW w:w="1529" w:type="dxa"/>
          </w:tcPr>
          <w:p w14:paraId="1651EC06" w14:textId="77777777" w:rsidR="00A23E5A" w:rsidRDefault="00A23E5A">
            <w:pPr>
              <w:pStyle w:val="TableParagraph"/>
              <w:spacing w:before="8"/>
              <w:rPr>
                <w:b/>
                <w:sz w:val="23"/>
              </w:rPr>
            </w:pPr>
          </w:p>
          <w:p w14:paraId="5FD86F81" w14:textId="77777777" w:rsidR="00A23E5A" w:rsidRDefault="00A01575">
            <w:pPr>
              <w:pStyle w:val="TableParagraph"/>
              <w:ind w:left="156" w:right="156"/>
              <w:jc w:val="center"/>
              <w:rPr>
                <w:sz w:val="24"/>
              </w:rPr>
            </w:pPr>
            <w:r>
              <w:rPr>
                <w:sz w:val="24"/>
              </w:rPr>
              <w:t>March 2010</w:t>
            </w:r>
          </w:p>
        </w:tc>
        <w:tc>
          <w:tcPr>
            <w:tcW w:w="1446" w:type="dxa"/>
          </w:tcPr>
          <w:p w14:paraId="0D3A9317" w14:textId="77777777" w:rsidR="00A23E5A" w:rsidRDefault="00A23E5A">
            <w:pPr>
              <w:pStyle w:val="TableParagraph"/>
              <w:spacing w:before="8"/>
              <w:rPr>
                <w:b/>
                <w:sz w:val="23"/>
              </w:rPr>
            </w:pPr>
          </w:p>
          <w:p w14:paraId="1B298A10" w14:textId="641D4504" w:rsidR="00A23E5A" w:rsidRDefault="00D07620">
            <w:pPr>
              <w:pStyle w:val="TableParagraph"/>
              <w:ind w:left="7"/>
              <w:jc w:val="center"/>
              <w:rPr>
                <w:sz w:val="24"/>
              </w:rPr>
            </w:pPr>
            <w:r>
              <w:rPr>
                <w:w w:val="99"/>
                <w:sz w:val="24"/>
              </w:rPr>
              <w:t>-</w:t>
            </w:r>
          </w:p>
        </w:tc>
        <w:tc>
          <w:tcPr>
            <w:tcW w:w="1623" w:type="dxa"/>
          </w:tcPr>
          <w:p w14:paraId="23A23DD6" w14:textId="77777777" w:rsidR="00A23E5A" w:rsidRDefault="00A23E5A">
            <w:pPr>
              <w:pStyle w:val="TableParagraph"/>
              <w:spacing w:before="8"/>
              <w:rPr>
                <w:b/>
                <w:sz w:val="23"/>
              </w:rPr>
            </w:pPr>
          </w:p>
          <w:p w14:paraId="222B1329" w14:textId="77777777" w:rsidR="00A23E5A" w:rsidRDefault="00A01575">
            <w:pPr>
              <w:pStyle w:val="TableParagraph"/>
              <w:ind w:left="539"/>
              <w:rPr>
                <w:sz w:val="24"/>
              </w:rPr>
            </w:pPr>
            <w:r>
              <w:rPr>
                <w:sz w:val="24"/>
              </w:rPr>
              <w:t>70.00</w:t>
            </w:r>
          </w:p>
        </w:tc>
      </w:tr>
      <w:tr w:rsidR="00A23E5A" w14:paraId="08290318" w14:textId="77777777">
        <w:trPr>
          <w:trHeight w:val="551"/>
        </w:trPr>
        <w:tc>
          <w:tcPr>
            <w:tcW w:w="1723" w:type="dxa"/>
          </w:tcPr>
          <w:p w14:paraId="0CCADAF1" w14:textId="77777777" w:rsidR="00A23E5A" w:rsidRDefault="00A01575">
            <w:pPr>
              <w:pStyle w:val="TableParagraph"/>
              <w:spacing w:before="138"/>
              <w:ind w:left="556"/>
              <w:rPr>
                <w:sz w:val="24"/>
              </w:rPr>
            </w:pPr>
            <w:r>
              <w:rPr>
                <w:sz w:val="24"/>
              </w:rPr>
              <w:t>S.S.C.</w:t>
            </w:r>
          </w:p>
        </w:tc>
        <w:tc>
          <w:tcPr>
            <w:tcW w:w="2797" w:type="dxa"/>
          </w:tcPr>
          <w:p w14:paraId="5D3E16A8" w14:textId="2082A586" w:rsidR="00A23E5A" w:rsidRDefault="00A01575" w:rsidP="003A6875">
            <w:pPr>
              <w:pStyle w:val="TableParagraph"/>
              <w:spacing w:before="2" w:line="276" w:lineRule="exact"/>
              <w:ind w:left="35"/>
              <w:jc w:val="center"/>
              <w:rPr>
                <w:sz w:val="24"/>
              </w:rPr>
            </w:pPr>
            <w:proofErr w:type="spellStart"/>
            <w:r>
              <w:rPr>
                <w:sz w:val="24"/>
              </w:rPr>
              <w:t>M.</w:t>
            </w:r>
            <w:proofErr w:type="gramStart"/>
            <w:r>
              <w:rPr>
                <w:sz w:val="24"/>
              </w:rPr>
              <w:t>U.Patel</w:t>
            </w:r>
            <w:proofErr w:type="spellEnd"/>
            <w:proofErr w:type="gramEnd"/>
            <w:r>
              <w:rPr>
                <w:sz w:val="24"/>
              </w:rPr>
              <w:t xml:space="preserve"> High School,</w:t>
            </w:r>
            <w:r w:rsidR="007D4E7A">
              <w:rPr>
                <w:sz w:val="24"/>
              </w:rPr>
              <w:t xml:space="preserve"> </w:t>
            </w:r>
            <w:r>
              <w:rPr>
                <w:sz w:val="24"/>
              </w:rPr>
              <w:t>GS</w:t>
            </w:r>
            <w:r w:rsidR="00F563AA">
              <w:rPr>
                <w:sz w:val="24"/>
              </w:rPr>
              <w:t>H</w:t>
            </w:r>
            <w:r>
              <w:rPr>
                <w:sz w:val="24"/>
              </w:rPr>
              <w:t>EB</w:t>
            </w:r>
          </w:p>
        </w:tc>
        <w:tc>
          <w:tcPr>
            <w:tcW w:w="1529" w:type="dxa"/>
          </w:tcPr>
          <w:p w14:paraId="31F81355" w14:textId="77777777" w:rsidR="00A23E5A" w:rsidRDefault="00A01575">
            <w:pPr>
              <w:pStyle w:val="TableParagraph"/>
              <w:spacing w:before="138"/>
              <w:ind w:left="156" w:right="156"/>
              <w:jc w:val="center"/>
              <w:rPr>
                <w:sz w:val="24"/>
              </w:rPr>
            </w:pPr>
            <w:r>
              <w:rPr>
                <w:sz w:val="24"/>
              </w:rPr>
              <w:t>March 2008</w:t>
            </w:r>
          </w:p>
        </w:tc>
        <w:tc>
          <w:tcPr>
            <w:tcW w:w="1446" w:type="dxa"/>
          </w:tcPr>
          <w:p w14:paraId="150A77BA" w14:textId="235D1BDD" w:rsidR="00A23E5A" w:rsidRDefault="00D07620">
            <w:pPr>
              <w:pStyle w:val="TableParagraph"/>
              <w:spacing w:before="138"/>
              <w:ind w:left="7"/>
              <w:jc w:val="center"/>
              <w:rPr>
                <w:sz w:val="24"/>
              </w:rPr>
            </w:pPr>
            <w:r>
              <w:rPr>
                <w:w w:val="99"/>
                <w:sz w:val="24"/>
              </w:rPr>
              <w:t>-</w:t>
            </w:r>
          </w:p>
        </w:tc>
        <w:tc>
          <w:tcPr>
            <w:tcW w:w="1623" w:type="dxa"/>
          </w:tcPr>
          <w:p w14:paraId="4D9FD7DC" w14:textId="77777777" w:rsidR="00A23E5A" w:rsidRDefault="00A01575">
            <w:pPr>
              <w:pStyle w:val="TableParagraph"/>
              <w:spacing w:before="138"/>
              <w:ind w:left="539"/>
              <w:rPr>
                <w:sz w:val="24"/>
              </w:rPr>
            </w:pPr>
            <w:r>
              <w:rPr>
                <w:sz w:val="24"/>
              </w:rPr>
              <w:t>78.31</w:t>
            </w:r>
          </w:p>
        </w:tc>
      </w:tr>
      <w:tr w:rsidR="001E7480" w14:paraId="57E814A6" w14:textId="77777777">
        <w:trPr>
          <w:trHeight w:val="551"/>
        </w:trPr>
        <w:tc>
          <w:tcPr>
            <w:tcW w:w="9118" w:type="dxa"/>
            <w:gridSpan w:val="5"/>
          </w:tcPr>
          <w:p w14:paraId="59750C09" w14:textId="77777777" w:rsidR="001E7480" w:rsidRDefault="001E7480" w:rsidP="001E7480">
            <w:pPr>
              <w:pStyle w:val="ydpac5daf83msonormal"/>
              <w:shd w:val="clear" w:color="auto" w:fill="FFFFFF"/>
              <w:spacing w:after="0" w:afterAutospacing="0"/>
              <w:rPr>
                <w:rFonts w:ascii="Helvetica" w:hAnsi="Helvetica"/>
                <w:color w:val="000000"/>
              </w:rPr>
            </w:pPr>
            <w:r>
              <w:rPr>
                <w:rFonts w:ascii="Arial" w:hAnsi="Arial" w:cs="Arial"/>
                <w:b/>
                <w:bCs/>
                <w:color w:val="222222"/>
                <w:sz w:val="15"/>
                <w:szCs w:val="15"/>
              </w:rPr>
              <w:t>Vidwan-ID 203262:  </w:t>
            </w:r>
            <w:hyperlink r:id="rId7" w:tgtFrame="_blank" w:history="1">
              <w:r>
                <w:rPr>
                  <w:rStyle w:val="Hyperlink"/>
                  <w:rFonts w:ascii="Arial" w:hAnsi="Arial" w:cs="Arial"/>
                  <w:color w:val="196AD4"/>
                  <w:sz w:val="15"/>
                  <w:szCs w:val="15"/>
                </w:rPr>
                <w:t>https://vidwan.inflibnet.ac.in/profile/209262</w:t>
              </w:r>
            </w:hyperlink>
          </w:p>
          <w:p w14:paraId="7A5B91BA" w14:textId="77777777" w:rsidR="001E7480" w:rsidRDefault="001E7480" w:rsidP="001E7480">
            <w:pPr>
              <w:pStyle w:val="ydpac5daf83msonormal"/>
              <w:shd w:val="clear" w:color="auto" w:fill="FFFFFF"/>
              <w:spacing w:after="0" w:afterAutospacing="0"/>
              <w:rPr>
                <w:rFonts w:ascii="Helvetica" w:hAnsi="Helvetica"/>
                <w:color w:val="000000"/>
              </w:rPr>
            </w:pPr>
            <w:r>
              <w:rPr>
                <w:rFonts w:ascii="Arial" w:hAnsi="Arial" w:cs="Arial"/>
                <w:b/>
                <w:bCs/>
                <w:color w:val="222222"/>
                <w:sz w:val="15"/>
                <w:szCs w:val="15"/>
              </w:rPr>
              <w:t>ORCID ID (Scopus) 0000-0003-0295-8119: </w:t>
            </w:r>
            <w:hyperlink r:id="rId8" w:tgtFrame="_blank" w:history="1">
              <w:r>
                <w:rPr>
                  <w:rStyle w:val="Hyperlink"/>
                  <w:rFonts w:ascii="Arial" w:hAnsi="Arial" w:cs="Arial"/>
                  <w:color w:val="196AD4"/>
                  <w:sz w:val="15"/>
                  <w:szCs w:val="15"/>
                </w:rPr>
                <w:t>https://orcid.org/0000-0003-0295-8119</w:t>
              </w:r>
            </w:hyperlink>
          </w:p>
          <w:p w14:paraId="25F29252" w14:textId="77777777" w:rsidR="001E7480" w:rsidRDefault="001E7480" w:rsidP="001E7480">
            <w:pPr>
              <w:pStyle w:val="ydpac5daf83msonormal"/>
              <w:shd w:val="clear" w:color="auto" w:fill="FFFFFF"/>
              <w:spacing w:after="0" w:afterAutospacing="0"/>
              <w:rPr>
                <w:rFonts w:ascii="Helvetica" w:hAnsi="Helvetica"/>
                <w:color w:val="000000"/>
              </w:rPr>
            </w:pPr>
            <w:r>
              <w:rPr>
                <w:rFonts w:ascii="Arial" w:hAnsi="Arial" w:cs="Arial"/>
                <w:b/>
                <w:bCs/>
                <w:color w:val="222222"/>
                <w:sz w:val="15"/>
                <w:szCs w:val="15"/>
              </w:rPr>
              <w:t>Scopus Author ID 57205283356: </w:t>
            </w:r>
            <w:hyperlink r:id="rId9" w:tgtFrame="_blank" w:history="1">
              <w:r>
                <w:rPr>
                  <w:rStyle w:val="Hyperlink"/>
                  <w:rFonts w:ascii="Arial" w:hAnsi="Arial" w:cs="Arial"/>
                  <w:color w:val="196AD4"/>
                  <w:sz w:val="15"/>
                  <w:szCs w:val="15"/>
                </w:rPr>
                <w:t>https://www.scopus.com/authid/detail.uri?authorId=57205283356</w:t>
              </w:r>
            </w:hyperlink>
            <w:r>
              <w:rPr>
                <w:rFonts w:ascii="Arial" w:hAnsi="Arial" w:cs="Arial"/>
                <w:color w:val="000000"/>
                <w:sz w:val="20"/>
                <w:szCs w:val="20"/>
              </w:rPr>
              <w:t>   </w:t>
            </w:r>
          </w:p>
          <w:p w14:paraId="65E4101B" w14:textId="77777777" w:rsidR="001E7480" w:rsidRDefault="001E7480" w:rsidP="001E7480">
            <w:pPr>
              <w:pStyle w:val="ydpac5daf83msonormal"/>
              <w:shd w:val="clear" w:color="auto" w:fill="FFFFFF"/>
              <w:spacing w:after="0" w:afterAutospacing="0"/>
              <w:rPr>
                <w:rFonts w:ascii="Helvetica" w:hAnsi="Helvetica"/>
                <w:color w:val="000000"/>
              </w:rPr>
            </w:pPr>
            <w:proofErr w:type="spellStart"/>
            <w:r>
              <w:rPr>
                <w:rFonts w:ascii="Arial" w:hAnsi="Arial" w:cs="Arial"/>
                <w:b/>
                <w:bCs/>
                <w:color w:val="222222"/>
                <w:sz w:val="15"/>
                <w:szCs w:val="15"/>
              </w:rPr>
              <w:t>ResearcherID</w:t>
            </w:r>
            <w:proofErr w:type="spellEnd"/>
            <w:r>
              <w:rPr>
                <w:rFonts w:ascii="Arial" w:hAnsi="Arial" w:cs="Arial"/>
                <w:b/>
                <w:bCs/>
                <w:color w:val="222222"/>
                <w:sz w:val="15"/>
                <w:szCs w:val="15"/>
              </w:rPr>
              <w:t xml:space="preserve"> (</w:t>
            </w:r>
            <w:proofErr w:type="spellStart"/>
            <w:r>
              <w:rPr>
                <w:rFonts w:ascii="Arial" w:hAnsi="Arial" w:cs="Arial"/>
                <w:b/>
                <w:bCs/>
                <w:color w:val="222222"/>
                <w:sz w:val="15"/>
                <w:szCs w:val="15"/>
              </w:rPr>
              <w:t>Publons-WoS</w:t>
            </w:r>
            <w:proofErr w:type="spellEnd"/>
            <w:r>
              <w:rPr>
                <w:rFonts w:ascii="Arial" w:hAnsi="Arial" w:cs="Arial"/>
                <w:b/>
                <w:bCs/>
                <w:color w:val="222222"/>
                <w:sz w:val="15"/>
                <w:szCs w:val="15"/>
              </w:rPr>
              <w:t>) AAP-3432-2020: </w:t>
            </w:r>
            <w:hyperlink r:id="rId10" w:tgtFrame="_blank" w:history="1">
              <w:r>
                <w:rPr>
                  <w:rStyle w:val="Hyperlink"/>
                  <w:rFonts w:ascii="Arial" w:hAnsi="Arial" w:cs="Arial"/>
                  <w:color w:val="196AD4"/>
                  <w:sz w:val="15"/>
                  <w:szCs w:val="15"/>
                </w:rPr>
                <w:t>https://www.webofscience.com/wos/author/record/AAP-3432-2020</w:t>
              </w:r>
            </w:hyperlink>
          </w:p>
          <w:p w14:paraId="0B550687" w14:textId="236821F1" w:rsidR="001E7480" w:rsidRPr="001E7480" w:rsidRDefault="001E7480" w:rsidP="001E7480">
            <w:pPr>
              <w:pStyle w:val="ydpf0c4c444msonormal"/>
              <w:shd w:val="clear" w:color="auto" w:fill="FFFFFF"/>
              <w:rPr>
                <w:rFonts w:ascii="Helvetica" w:hAnsi="Helvetica"/>
                <w:color w:val="000000"/>
              </w:rPr>
            </w:pPr>
            <w:r>
              <w:rPr>
                <w:rFonts w:ascii="Arial" w:hAnsi="Arial" w:cs="Arial"/>
                <w:b/>
                <w:bCs/>
                <w:color w:val="222222"/>
                <w:sz w:val="15"/>
                <w:szCs w:val="15"/>
              </w:rPr>
              <w:t>Google Scholar Profile: </w:t>
            </w:r>
            <w:hyperlink r:id="rId11" w:tgtFrame="_blank" w:history="1">
              <w:r>
                <w:rPr>
                  <w:rStyle w:val="Hyperlink"/>
                  <w:rFonts w:ascii="Arial" w:hAnsi="Arial" w:cs="Arial"/>
                  <w:color w:val="196AD4"/>
                  <w:sz w:val="15"/>
                  <w:szCs w:val="15"/>
                </w:rPr>
                <w:t>https://scholar.google.co.in/citations?user=3Zpflm4AAAAJ&amp;hl=en</w:t>
              </w:r>
            </w:hyperlink>
          </w:p>
        </w:tc>
      </w:tr>
    </w:tbl>
    <w:p w14:paraId="28685FF9" w14:textId="7C8C677A" w:rsidR="00A23E5A" w:rsidRDefault="004F4452">
      <w:pPr>
        <w:pStyle w:val="BodyText"/>
        <w:spacing w:before="5"/>
        <w:rPr>
          <w:b/>
          <w:sz w:val="17"/>
        </w:rPr>
      </w:pPr>
      <w:r>
        <w:rPr>
          <w:noProof/>
        </w:rPr>
        <mc:AlternateContent>
          <mc:Choice Requires="wps">
            <w:drawing>
              <wp:anchor distT="0" distB="0" distL="0" distR="0" simplePos="0" relativeHeight="487589888" behindDoc="1" locked="0" layoutInCell="1" allowOverlap="1" wp14:anchorId="0D53BEB7" wp14:editId="3BA32342">
                <wp:simplePos x="0" y="0"/>
                <wp:positionH relativeFrom="page">
                  <wp:posOffset>892810</wp:posOffset>
                </wp:positionH>
                <wp:positionV relativeFrom="paragraph">
                  <wp:posOffset>155575</wp:posOffset>
                </wp:positionV>
                <wp:extent cx="5882005" cy="1270"/>
                <wp:effectExtent l="0" t="0" r="0" b="0"/>
                <wp:wrapTopAndBottom/>
                <wp:docPr id="2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06 1406"/>
                            <a:gd name="T1" fmla="*/ T0 w 9263"/>
                            <a:gd name="T2" fmla="+- 0 10669 140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CF26B" id="Freeform 31" o:spid="_x0000_s1026" style="position:absolute;margin-left:70.3pt;margin-top:12.25pt;width:463.1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" path="m,l9263,e" filled="f" strokeweight=".48pt">
                <v:path arrowok="t" o:connecttype="custom" o:connectlocs="0,0;5882005,0" o:connectangles="0,0"/>
                <w10:wrap type="topAndBottom" anchorx="page"/>
              </v:shape>
            </w:pict>
          </mc:Fallback>
        </mc:AlternateContent>
      </w:r>
    </w:p>
    <w:p w14:paraId="4736AC66" w14:textId="77777777" w:rsidR="00A23E5A" w:rsidRDefault="00A01575">
      <w:pPr>
        <w:spacing w:before="45" w:after="87"/>
        <w:ind w:left="220"/>
        <w:rPr>
          <w:b/>
          <w:sz w:val="28"/>
        </w:rPr>
      </w:pPr>
      <w:r>
        <w:rPr>
          <w:b/>
          <w:color w:val="1F487C"/>
          <w:sz w:val="28"/>
        </w:rPr>
        <w:t>Professional Experience</w:t>
      </w:r>
    </w:p>
    <w:p w14:paraId="17808FD6" w14:textId="73FAFB95" w:rsidR="00A23E5A" w:rsidRDefault="004F4452">
      <w:pPr>
        <w:pStyle w:val="BodyText"/>
        <w:spacing w:line="20" w:lineRule="exact"/>
        <w:ind w:left="161"/>
        <w:rPr>
          <w:sz w:val="2"/>
        </w:rPr>
      </w:pPr>
      <w:r>
        <w:rPr>
          <w:noProof/>
          <w:sz w:val="2"/>
        </w:rPr>
        <mc:AlternateContent>
          <mc:Choice Requires="wpg">
            <w:drawing>
              <wp:inline distT="0" distB="0" distL="0" distR="0" wp14:anchorId="77A48DD9" wp14:editId="78F89863">
                <wp:extent cx="5882005" cy="6350"/>
                <wp:effectExtent l="12700" t="6350" r="10795" b="6350"/>
                <wp:docPr id="2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21" name="Line 30"/>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503FF3" id="Group 29"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">
                <v:line id="Line 30"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w10:anchorlock/>
              </v:group>
            </w:pict>
          </mc:Fallback>
        </mc:AlternateContent>
      </w:r>
    </w:p>
    <w:p w14:paraId="6E630D79" w14:textId="77777777" w:rsidR="000073B8" w:rsidRDefault="000073B8" w:rsidP="000073B8">
      <w:pPr>
        <w:pStyle w:val="Default"/>
      </w:pPr>
      <w:r>
        <w:t xml:space="preserve">  </w:t>
      </w:r>
    </w:p>
    <w:p w14:paraId="3D3000AE" w14:textId="4CCE18BD" w:rsidR="000073B8" w:rsidRDefault="000073B8" w:rsidP="000073B8">
      <w:pPr>
        <w:pStyle w:val="Default"/>
        <w:rPr>
          <w:sz w:val="23"/>
          <w:szCs w:val="23"/>
        </w:rPr>
      </w:pPr>
      <w:r>
        <w:t xml:space="preserve">    </w:t>
      </w:r>
      <w:r w:rsidRPr="00E22734">
        <w:rPr>
          <w:rFonts w:eastAsia="Times New Roman"/>
          <w:b/>
          <w:bCs/>
          <w:color w:val="auto"/>
          <w:lang w:val="en-US" w:bidi="ar-SA"/>
        </w:rPr>
        <w:t>Assistant Professor</w:t>
      </w:r>
    </w:p>
    <w:p w14:paraId="7596E840" w14:textId="756EAFD3" w:rsidR="000073B8" w:rsidRDefault="000073B8" w:rsidP="003354D7">
      <w:pPr>
        <w:pStyle w:val="BodyText"/>
        <w:ind w:left="220" w:right="488"/>
        <w:jc w:val="both"/>
      </w:pPr>
      <w:r w:rsidRPr="00E22734">
        <w:t xml:space="preserve">Department </w:t>
      </w:r>
      <w:r w:rsidR="00787993">
        <w:t>of Foundry and Forge Technology</w:t>
      </w:r>
    </w:p>
    <w:p w14:paraId="1641ECB0" w14:textId="05B6DC9F" w:rsidR="00787993" w:rsidRPr="00787993" w:rsidRDefault="00787993" w:rsidP="003354D7">
      <w:pPr>
        <w:pStyle w:val="BodyText"/>
        <w:ind w:left="220" w:right="488"/>
        <w:jc w:val="both"/>
      </w:pPr>
      <w:r w:rsidRPr="00787993">
        <w:t>National Institute of Advanced Manufacturing Technology (NIAMT) (Formerly NIFFT</w:t>
      </w:r>
      <w:r w:rsidRPr="003354D7">
        <w:t xml:space="preserve">), </w:t>
      </w:r>
      <w:r w:rsidR="003354D7" w:rsidRPr="003354D7">
        <w:t>(A</w:t>
      </w:r>
      <w:r w:rsidR="003354D7">
        <w:t xml:space="preserve"> </w:t>
      </w:r>
      <w:r w:rsidR="003354D7" w:rsidRPr="003354D7">
        <w:t xml:space="preserve">Centrally Funded Technical Institute under </w:t>
      </w:r>
      <w:proofErr w:type="spellStart"/>
      <w:r w:rsidR="003354D7" w:rsidRPr="003354D7">
        <w:t>MoE</w:t>
      </w:r>
      <w:proofErr w:type="spellEnd"/>
      <w:r w:rsidR="003354D7" w:rsidRPr="003354D7">
        <w:t xml:space="preserve">, Govt. Of India), </w:t>
      </w:r>
      <w:r w:rsidRPr="00787993">
        <w:t>Ranchi</w:t>
      </w:r>
      <w:r w:rsidR="003354D7">
        <w:t xml:space="preserve">, Jharkhand </w:t>
      </w:r>
    </w:p>
    <w:p w14:paraId="0A8220C6" w14:textId="6B58F7F5" w:rsidR="000073B8" w:rsidRDefault="000073B8" w:rsidP="003354D7">
      <w:pPr>
        <w:pStyle w:val="BodyText"/>
        <w:ind w:left="220" w:right="488"/>
        <w:jc w:val="both"/>
        <w:rPr>
          <w:b/>
          <w:bCs/>
        </w:rPr>
      </w:pPr>
      <w:r w:rsidRPr="00FE1C01">
        <w:rPr>
          <w:b/>
          <w:bCs/>
        </w:rPr>
        <w:t xml:space="preserve">Period: </w:t>
      </w:r>
      <w:r w:rsidR="00787993" w:rsidRPr="00FE1C01">
        <w:rPr>
          <w:b/>
          <w:bCs/>
        </w:rPr>
        <w:t>October</w:t>
      </w:r>
      <w:r w:rsidRPr="00FE1C01">
        <w:rPr>
          <w:b/>
          <w:bCs/>
        </w:rPr>
        <w:t xml:space="preserve"> 2023</w:t>
      </w:r>
      <w:r w:rsidR="00787993" w:rsidRPr="00FE1C01">
        <w:rPr>
          <w:b/>
          <w:bCs/>
        </w:rPr>
        <w:t xml:space="preserve"> to </w:t>
      </w:r>
      <w:r w:rsidR="00803DEE" w:rsidRPr="00FE1C01">
        <w:rPr>
          <w:b/>
          <w:bCs/>
        </w:rPr>
        <w:t>till</w:t>
      </w:r>
      <w:r w:rsidR="00787993" w:rsidRPr="00FE1C01">
        <w:rPr>
          <w:b/>
          <w:bCs/>
        </w:rPr>
        <w:t xml:space="preserve"> the date</w:t>
      </w:r>
    </w:p>
    <w:p w14:paraId="749C1939" w14:textId="77777777" w:rsidR="00FE1C01" w:rsidRPr="00FE1C01" w:rsidRDefault="00FE1C01" w:rsidP="003354D7">
      <w:pPr>
        <w:pStyle w:val="BodyText"/>
        <w:ind w:left="220" w:right="488"/>
        <w:jc w:val="both"/>
        <w:rPr>
          <w:b/>
          <w:bCs/>
        </w:rPr>
      </w:pPr>
    </w:p>
    <w:p w14:paraId="50E16DFB" w14:textId="492C473E" w:rsidR="00E22734" w:rsidRDefault="000073B8" w:rsidP="000073B8">
      <w:pPr>
        <w:pStyle w:val="Default"/>
        <w:spacing w:before="240"/>
        <w:rPr>
          <w:sz w:val="23"/>
          <w:szCs w:val="23"/>
        </w:rPr>
      </w:pPr>
      <w:r>
        <w:rPr>
          <w:rFonts w:eastAsia="Times New Roman"/>
          <w:b/>
          <w:bCs/>
          <w:color w:val="auto"/>
          <w:lang w:val="en-US" w:bidi="ar-SA"/>
        </w:rPr>
        <w:lastRenderedPageBreak/>
        <w:t xml:space="preserve">   </w:t>
      </w:r>
      <w:r w:rsidR="00E22734" w:rsidRPr="00E22734">
        <w:rPr>
          <w:rFonts w:eastAsia="Times New Roman"/>
          <w:b/>
          <w:bCs/>
          <w:color w:val="auto"/>
          <w:lang w:val="en-US" w:bidi="ar-SA"/>
        </w:rPr>
        <w:t xml:space="preserve">Assistant Professor- </w:t>
      </w:r>
      <w:proofErr w:type="spellStart"/>
      <w:r w:rsidR="00E22734" w:rsidRPr="00E22734">
        <w:rPr>
          <w:rFonts w:eastAsia="Times New Roman"/>
          <w:b/>
          <w:bCs/>
          <w:color w:val="auto"/>
          <w:lang w:val="en-US" w:bidi="ar-SA"/>
        </w:rPr>
        <w:t>Adhoc</w:t>
      </w:r>
      <w:proofErr w:type="spellEnd"/>
      <w:r w:rsidR="00E22734">
        <w:rPr>
          <w:b/>
          <w:bCs/>
          <w:sz w:val="23"/>
          <w:szCs w:val="23"/>
        </w:rPr>
        <w:t xml:space="preserve"> </w:t>
      </w:r>
    </w:p>
    <w:p w14:paraId="7345109F" w14:textId="77777777" w:rsidR="00E22734" w:rsidRPr="00E22734" w:rsidRDefault="00E22734" w:rsidP="00E22734">
      <w:pPr>
        <w:pStyle w:val="BodyText"/>
        <w:ind w:left="220" w:right="2549"/>
      </w:pPr>
      <w:r w:rsidRPr="00E22734">
        <w:t xml:space="preserve">Mechanical Engineering Department </w:t>
      </w:r>
    </w:p>
    <w:p w14:paraId="3B9B86D1" w14:textId="05C2E68D" w:rsidR="00E22734" w:rsidRPr="00E22734" w:rsidRDefault="00E22734" w:rsidP="00E22734">
      <w:pPr>
        <w:pStyle w:val="BodyText"/>
        <w:ind w:left="220" w:right="1480"/>
      </w:pPr>
      <w:r w:rsidRPr="00E22734">
        <w:t>Birla Vishvakarma Mahavidyalaya (BVM) Engineering College,</w:t>
      </w:r>
      <w:r>
        <w:t xml:space="preserve"> </w:t>
      </w:r>
      <w:r w:rsidRPr="00E22734">
        <w:t xml:space="preserve">Anand </w:t>
      </w:r>
    </w:p>
    <w:p w14:paraId="26FB36A8" w14:textId="6CEACF13" w:rsidR="00A847EA" w:rsidRDefault="00E22734" w:rsidP="001E7480">
      <w:pPr>
        <w:pStyle w:val="BodyText"/>
        <w:ind w:left="220" w:right="2549"/>
      </w:pPr>
      <w:r w:rsidRPr="00E22734">
        <w:t xml:space="preserve">Period: January 2022 to </w:t>
      </w:r>
      <w:r w:rsidR="000073B8">
        <w:t>September 2023</w:t>
      </w:r>
    </w:p>
    <w:p w14:paraId="3A1AC2DC" w14:textId="6101D9FD" w:rsidR="00A23E5A" w:rsidRDefault="00A01575">
      <w:pPr>
        <w:pStyle w:val="Heading2"/>
        <w:spacing w:before="194"/>
      </w:pPr>
      <w:r>
        <w:t>Senior Research Fellow (SRF)</w:t>
      </w:r>
    </w:p>
    <w:p w14:paraId="2FB23BA7" w14:textId="77777777" w:rsidR="00A23E5A" w:rsidRDefault="00A01575">
      <w:pPr>
        <w:pStyle w:val="BodyText"/>
        <w:ind w:left="220" w:right="2549"/>
      </w:pPr>
      <w:r w:rsidRPr="00156C77">
        <w:t>Department of Science and Technology (DST), New Delhi, sponsored</w:t>
      </w:r>
      <w:r>
        <w:t xml:space="preserve"> </w:t>
      </w:r>
      <w:r w:rsidRPr="00156C77">
        <w:t>SMART Foundry 2020 Project</w:t>
      </w:r>
    </w:p>
    <w:p w14:paraId="63A74551" w14:textId="77777777" w:rsidR="00A23E5A" w:rsidRDefault="00A01575">
      <w:pPr>
        <w:pStyle w:val="BodyText"/>
        <w:ind w:left="220"/>
      </w:pPr>
      <w:r>
        <w:t>Period: November 2018 to June 2021</w:t>
      </w:r>
    </w:p>
    <w:p w14:paraId="231B117D" w14:textId="77777777" w:rsidR="00A23E5A" w:rsidRDefault="00A23E5A">
      <w:pPr>
        <w:pStyle w:val="BodyText"/>
      </w:pPr>
    </w:p>
    <w:p w14:paraId="607AB2D0" w14:textId="77777777" w:rsidR="00A23E5A" w:rsidRDefault="00A01575">
      <w:pPr>
        <w:pStyle w:val="Heading2"/>
        <w:spacing w:before="0"/>
      </w:pPr>
      <w:r>
        <w:t>Junior Research Fellow (JRF)</w:t>
      </w:r>
    </w:p>
    <w:p w14:paraId="5E2ABD90" w14:textId="77777777" w:rsidR="00A23E5A" w:rsidRDefault="00A01575">
      <w:pPr>
        <w:pStyle w:val="BodyText"/>
        <w:ind w:left="220" w:right="2549"/>
      </w:pPr>
      <w:r w:rsidRPr="00156C77">
        <w:t>Department of Science and Technology (DST), New Delhi, sponsored</w:t>
      </w:r>
      <w:r w:rsidRPr="00641891">
        <w:t xml:space="preserve"> </w:t>
      </w:r>
      <w:r w:rsidRPr="00156C77">
        <w:t>SMART Foundry 2020 Project</w:t>
      </w:r>
    </w:p>
    <w:p w14:paraId="5653297D" w14:textId="3A80D125" w:rsidR="009717A6" w:rsidRPr="00E22734" w:rsidRDefault="00A01575" w:rsidP="00E22734">
      <w:pPr>
        <w:pStyle w:val="BodyText"/>
        <w:ind w:left="220"/>
        <w:jc w:val="both"/>
      </w:pPr>
      <w:r>
        <w:t>Period: November 2016 to November 2018.</w:t>
      </w:r>
    </w:p>
    <w:p w14:paraId="589055C3" w14:textId="4D363363" w:rsidR="006712B6" w:rsidRDefault="004F4452" w:rsidP="006712B6">
      <w:pPr>
        <w:pStyle w:val="BodyText"/>
        <w:spacing w:before="1"/>
        <w:rPr>
          <w:sz w:val="10"/>
        </w:rPr>
      </w:pPr>
      <w:r>
        <w:rPr>
          <w:noProof/>
        </w:rPr>
        <mc:AlternateContent>
          <mc:Choice Requires="wps">
            <w:drawing>
              <wp:anchor distT="0" distB="0" distL="0" distR="0" simplePos="0" relativeHeight="487599104" behindDoc="1" locked="0" layoutInCell="1" allowOverlap="1" wp14:anchorId="10E63B5A" wp14:editId="66685FF5">
                <wp:simplePos x="0" y="0"/>
                <wp:positionH relativeFrom="page">
                  <wp:posOffset>918210</wp:posOffset>
                </wp:positionH>
                <wp:positionV relativeFrom="paragraph">
                  <wp:posOffset>101600</wp:posOffset>
                </wp:positionV>
                <wp:extent cx="5882005" cy="1270"/>
                <wp:effectExtent l="0" t="0" r="0" b="0"/>
                <wp:wrapTopAndBottom/>
                <wp:docPr id="1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F163C" id="Freeform 47" o:spid="_x0000_s1026" style="position:absolute;margin-left:72.3pt;margin-top:8pt;width:463.1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" path="m,l9263,e" filled="f" strokeweight=".48pt">
                <v:path arrowok="t" o:connecttype="custom" o:connectlocs="0,0;5882005,0" o:connectangles="0,0"/>
                <w10:wrap type="topAndBottom" anchorx="page"/>
              </v:shape>
            </w:pict>
          </mc:Fallback>
        </mc:AlternateContent>
      </w:r>
    </w:p>
    <w:p w14:paraId="34370703" w14:textId="77777777" w:rsidR="006712B6" w:rsidRDefault="006712B6" w:rsidP="006712B6">
      <w:pPr>
        <w:pStyle w:val="Heading1"/>
        <w:spacing w:after="51"/>
        <w:ind w:left="311"/>
      </w:pPr>
      <w:r>
        <w:rPr>
          <w:color w:val="1F487C"/>
        </w:rPr>
        <w:t>Achievements</w:t>
      </w:r>
    </w:p>
    <w:p w14:paraId="3E14CA84" w14:textId="6E1C2BCB" w:rsidR="006712B6" w:rsidRDefault="004F4452" w:rsidP="006712B6">
      <w:pPr>
        <w:pStyle w:val="BodyText"/>
        <w:spacing w:line="20" w:lineRule="exact"/>
        <w:ind w:left="221"/>
        <w:rPr>
          <w:sz w:val="2"/>
        </w:rPr>
      </w:pPr>
      <w:r>
        <w:rPr>
          <w:noProof/>
          <w:sz w:val="2"/>
        </w:rPr>
        <mc:AlternateContent>
          <mc:Choice Requires="wpg">
            <w:drawing>
              <wp:inline distT="0" distB="0" distL="0" distR="0" wp14:anchorId="6B7FB054" wp14:editId="6B3868DF">
                <wp:extent cx="5882005" cy="6350"/>
                <wp:effectExtent l="12700" t="6350" r="10795" b="6350"/>
                <wp:docPr id="1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8" name="Line 46"/>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47611B" id="Group 45"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S8OyUBgCAACYBAAADgAAAAAAAAAAAAAAAAAuAgAAZHJzL2Uyb0RvYy54bWxQSwECLQAUAAYACAAA&#10;ACEAvR4VW9oAAAADAQAADwAAAAAAAAAAAAAAAAByBAAAZHJzL2Rvd25yZXYueG1sUEsFBgAAAAAE&#10;AAQA8wAAAHkFAAAAAA==&#10;">
                <v:line id="Line 46"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w10:anchorlock/>
              </v:group>
            </w:pict>
          </mc:Fallback>
        </mc:AlternateContent>
      </w:r>
    </w:p>
    <w:p w14:paraId="3EAA0E48" w14:textId="77777777" w:rsidR="006712B6" w:rsidRPr="00585DD8" w:rsidRDefault="006712B6" w:rsidP="006712B6">
      <w:pPr>
        <w:pStyle w:val="ListParagraph"/>
        <w:numPr>
          <w:ilvl w:val="1"/>
          <w:numId w:val="1"/>
        </w:numPr>
        <w:tabs>
          <w:tab w:val="left" w:pos="940"/>
          <w:tab w:val="left" w:pos="941"/>
        </w:tabs>
        <w:spacing w:before="131" w:line="348" w:lineRule="auto"/>
        <w:ind w:right="354"/>
        <w:rPr>
          <w:b/>
          <w:bCs/>
          <w:sz w:val="24"/>
        </w:rPr>
      </w:pPr>
      <w:r w:rsidRPr="00585DD8">
        <w:rPr>
          <w:b/>
          <w:bCs/>
          <w:sz w:val="24"/>
        </w:rPr>
        <w:t>Developed IoT enabled Modular melting, pouring and stirring system for the casting of nonferrous metals and Metal Matrix Composites (MMCs)</w:t>
      </w:r>
      <w:r>
        <w:rPr>
          <w:b/>
          <w:bCs/>
          <w:sz w:val="24"/>
        </w:rPr>
        <w:t xml:space="preserve"> (This system is about to be commercialized)</w:t>
      </w:r>
    </w:p>
    <w:p w14:paraId="1CF2C251" w14:textId="77777777" w:rsidR="006712B6" w:rsidRDefault="006712B6" w:rsidP="006712B6">
      <w:pPr>
        <w:pStyle w:val="ListParagraph"/>
        <w:numPr>
          <w:ilvl w:val="1"/>
          <w:numId w:val="1"/>
        </w:numPr>
        <w:tabs>
          <w:tab w:val="left" w:pos="940"/>
          <w:tab w:val="left" w:pos="941"/>
        </w:tabs>
        <w:spacing w:before="131" w:line="348" w:lineRule="auto"/>
        <w:ind w:right="354"/>
        <w:jc w:val="left"/>
        <w:rPr>
          <w:sz w:val="24"/>
        </w:rPr>
      </w:pPr>
      <w:r>
        <w:rPr>
          <w:sz w:val="24"/>
        </w:rPr>
        <w:t xml:space="preserve">Received fellowship from </w:t>
      </w:r>
      <w:r w:rsidRPr="006A1D3B">
        <w:rPr>
          <w:sz w:val="24"/>
        </w:rPr>
        <w:t>Department of Science and Technology (DST), New Delhi, under SMART Foundry 2020 Project</w:t>
      </w:r>
    </w:p>
    <w:p w14:paraId="4448950F" w14:textId="1C20F233" w:rsidR="0063048C" w:rsidRPr="00063CB7" w:rsidRDefault="006712B6" w:rsidP="0063048C">
      <w:pPr>
        <w:pStyle w:val="ListParagraph"/>
        <w:numPr>
          <w:ilvl w:val="1"/>
          <w:numId w:val="1"/>
        </w:numPr>
        <w:tabs>
          <w:tab w:val="left" w:pos="940"/>
          <w:tab w:val="left" w:pos="941"/>
        </w:tabs>
        <w:spacing w:before="135"/>
        <w:ind w:hanging="361"/>
        <w:jc w:val="left"/>
        <w:rPr>
          <w:sz w:val="24"/>
        </w:rPr>
      </w:pPr>
      <w:r>
        <w:rPr>
          <w:sz w:val="24"/>
        </w:rPr>
        <w:t>Awarded for Excellence in Academics at DJMIT</w:t>
      </w:r>
      <w:r>
        <w:rPr>
          <w:spacing w:val="-1"/>
          <w:sz w:val="24"/>
        </w:rPr>
        <w:t xml:space="preserve"> </w:t>
      </w:r>
      <w:r>
        <w:rPr>
          <w:sz w:val="24"/>
        </w:rPr>
        <w:t>(2010-2014)</w:t>
      </w:r>
    </w:p>
    <w:p w14:paraId="76DD0FF9" w14:textId="600A1C59" w:rsidR="0063048C" w:rsidRDefault="0063048C" w:rsidP="0063048C">
      <w:pPr>
        <w:pStyle w:val="Heading1"/>
        <w:spacing w:before="22" w:after="37"/>
        <w:ind w:left="290"/>
      </w:pPr>
      <w:r>
        <w:rPr>
          <w:noProof/>
        </w:rPr>
        <mc:AlternateContent>
          <mc:Choice Requires="wps">
            <w:drawing>
              <wp:anchor distT="0" distB="0" distL="0" distR="0" simplePos="0" relativeHeight="487618560" behindDoc="1" locked="0" layoutInCell="1" allowOverlap="1" wp14:anchorId="616FE9B2" wp14:editId="0938F202">
                <wp:simplePos x="0" y="0"/>
                <wp:positionH relativeFrom="page">
                  <wp:posOffset>951816</wp:posOffset>
                </wp:positionH>
                <wp:positionV relativeFrom="paragraph">
                  <wp:posOffset>83185</wp:posOffset>
                </wp:positionV>
                <wp:extent cx="5882005" cy="1270"/>
                <wp:effectExtent l="0" t="0" r="0" b="0"/>
                <wp:wrapTopAndBottom/>
                <wp:docPr id="208087214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6E84" id="Freeform 50" o:spid="_x0000_s1026" style="position:absolute;margin-left:74.95pt;margin-top:6.55pt;width:463.15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" path="m,l9263,e" filled="f" strokeweight=".48pt">
                <v:path arrowok="t" o:connecttype="custom" o:connectlocs="0,0;5882005,0" o:connectangles="0,0"/>
                <w10:wrap type="topAndBottom" anchorx="page"/>
              </v:shape>
            </w:pict>
          </mc:Fallback>
        </mc:AlternateContent>
      </w:r>
      <w:r>
        <w:rPr>
          <w:color w:val="1F487C"/>
        </w:rPr>
        <w:t xml:space="preserve">Funded Projects </w:t>
      </w:r>
    </w:p>
    <w:p w14:paraId="19BAB1AE" w14:textId="77777777" w:rsidR="0063048C" w:rsidRDefault="0063048C" w:rsidP="0063048C">
      <w:pPr>
        <w:pStyle w:val="BodyText"/>
        <w:spacing w:line="20" w:lineRule="exact"/>
        <w:ind w:left="221"/>
        <w:rPr>
          <w:sz w:val="2"/>
        </w:rPr>
      </w:pPr>
      <w:r>
        <w:rPr>
          <w:noProof/>
          <w:sz w:val="2"/>
        </w:rPr>
        <mc:AlternateContent>
          <mc:Choice Requires="wpg">
            <w:drawing>
              <wp:inline distT="0" distB="0" distL="0" distR="0" wp14:anchorId="46B54F21" wp14:editId="34A97251">
                <wp:extent cx="5882005" cy="6350"/>
                <wp:effectExtent l="12700" t="8255" r="10795" b="4445"/>
                <wp:docPr id="121709318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009919480" name="Line 4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55AB2D" id="Group 4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">
                <v:line id="Line 4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" strokeweight=".48pt"/>
                <w10:anchorlock/>
              </v:group>
            </w:pict>
          </mc:Fallback>
        </mc:AlternateContent>
      </w:r>
    </w:p>
    <w:p w14:paraId="02D53BA1" w14:textId="77777777" w:rsidR="0063048C" w:rsidRDefault="0063048C" w:rsidP="0063048C">
      <w:pPr>
        <w:pStyle w:val="ListParagraph"/>
        <w:tabs>
          <w:tab w:val="left" w:pos="940"/>
          <w:tab w:val="left" w:pos="941"/>
        </w:tabs>
        <w:spacing w:before="135"/>
        <w:ind w:left="940" w:firstLine="0"/>
        <w:jc w:val="center"/>
        <w:rPr>
          <w:sz w:val="24"/>
        </w:rPr>
      </w:pPr>
    </w:p>
    <w:tbl>
      <w:tblPr>
        <w:tblStyle w:val="TableGrid"/>
        <w:tblW w:w="0" w:type="auto"/>
        <w:tblInd w:w="423" w:type="dxa"/>
        <w:tblLayout w:type="fixed"/>
        <w:tblLook w:val="04A0" w:firstRow="1" w:lastRow="0" w:firstColumn="1" w:lastColumn="0" w:noHBand="0" w:noVBand="1"/>
      </w:tblPr>
      <w:tblGrid>
        <w:gridCol w:w="1699"/>
        <w:gridCol w:w="1453"/>
        <w:gridCol w:w="1349"/>
        <w:gridCol w:w="1772"/>
        <w:gridCol w:w="1706"/>
        <w:gridCol w:w="1148"/>
      </w:tblGrid>
      <w:tr w:rsidR="00AA39BC" w14:paraId="02C3A3E4" w14:textId="77777777" w:rsidTr="00986AD2">
        <w:trPr>
          <w:trHeight w:val="981"/>
        </w:trPr>
        <w:tc>
          <w:tcPr>
            <w:tcW w:w="1699" w:type="dxa"/>
          </w:tcPr>
          <w:p w14:paraId="3E86E7CD" w14:textId="7E2DE7B1" w:rsidR="0063048C" w:rsidRDefault="0063048C" w:rsidP="0063048C">
            <w:pPr>
              <w:pStyle w:val="ListParagraph"/>
              <w:tabs>
                <w:tab w:val="left" w:pos="940"/>
                <w:tab w:val="left" w:pos="941"/>
              </w:tabs>
              <w:spacing w:before="135"/>
              <w:ind w:left="0" w:firstLine="0"/>
              <w:jc w:val="center"/>
              <w:rPr>
                <w:sz w:val="24"/>
              </w:rPr>
            </w:pPr>
            <w:r>
              <w:rPr>
                <w:sz w:val="24"/>
              </w:rPr>
              <w:t>Title</w:t>
            </w:r>
          </w:p>
        </w:tc>
        <w:tc>
          <w:tcPr>
            <w:tcW w:w="1453" w:type="dxa"/>
          </w:tcPr>
          <w:p w14:paraId="22832D95" w14:textId="355A0C26" w:rsidR="0063048C" w:rsidRDefault="0063048C" w:rsidP="0063048C">
            <w:pPr>
              <w:pStyle w:val="ListParagraph"/>
              <w:tabs>
                <w:tab w:val="left" w:pos="940"/>
                <w:tab w:val="left" w:pos="941"/>
              </w:tabs>
              <w:spacing w:before="135"/>
              <w:ind w:left="0" w:firstLine="0"/>
              <w:jc w:val="center"/>
              <w:rPr>
                <w:sz w:val="24"/>
              </w:rPr>
            </w:pPr>
            <w:r>
              <w:rPr>
                <w:sz w:val="24"/>
              </w:rPr>
              <w:t>Role</w:t>
            </w:r>
          </w:p>
        </w:tc>
        <w:tc>
          <w:tcPr>
            <w:tcW w:w="1349" w:type="dxa"/>
          </w:tcPr>
          <w:p w14:paraId="587773F2" w14:textId="5CE6EF9C" w:rsidR="0063048C" w:rsidRDefault="0063048C" w:rsidP="0063048C">
            <w:pPr>
              <w:pStyle w:val="ListParagraph"/>
              <w:tabs>
                <w:tab w:val="left" w:pos="940"/>
                <w:tab w:val="left" w:pos="941"/>
              </w:tabs>
              <w:spacing w:before="135"/>
              <w:ind w:left="0" w:firstLine="0"/>
              <w:jc w:val="center"/>
              <w:rPr>
                <w:sz w:val="24"/>
              </w:rPr>
            </w:pPr>
            <w:r>
              <w:rPr>
                <w:sz w:val="24"/>
              </w:rPr>
              <w:t>Duration</w:t>
            </w:r>
          </w:p>
        </w:tc>
        <w:tc>
          <w:tcPr>
            <w:tcW w:w="1772" w:type="dxa"/>
          </w:tcPr>
          <w:p w14:paraId="79A7E7E6" w14:textId="7464A8DD" w:rsidR="0063048C" w:rsidRDefault="0063048C" w:rsidP="0063048C">
            <w:pPr>
              <w:pStyle w:val="ListParagraph"/>
              <w:tabs>
                <w:tab w:val="left" w:pos="940"/>
                <w:tab w:val="left" w:pos="941"/>
              </w:tabs>
              <w:spacing w:before="135"/>
              <w:ind w:left="0" w:firstLine="0"/>
              <w:jc w:val="center"/>
              <w:rPr>
                <w:sz w:val="24"/>
              </w:rPr>
            </w:pPr>
            <w:r>
              <w:rPr>
                <w:sz w:val="24"/>
              </w:rPr>
              <w:t xml:space="preserve">Total Grant/Funding </w:t>
            </w:r>
          </w:p>
        </w:tc>
        <w:tc>
          <w:tcPr>
            <w:tcW w:w="1706" w:type="dxa"/>
          </w:tcPr>
          <w:p w14:paraId="39784C5B" w14:textId="3E063407" w:rsidR="0063048C" w:rsidRDefault="0063048C" w:rsidP="0063048C">
            <w:pPr>
              <w:pStyle w:val="ListParagraph"/>
              <w:tabs>
                <w:tab w:val="left" w:pos="940"/>
                <w:tab w:val="left" w:pos="941"/>
              </w:tabs>
              <w:spacing w:before="135"/>
              <w:ind w:left="0" w:firstLine="0"/>
              <w:jc w:val="center"/>
              <w:rPr>
                <w:sz w:val="24"/>
              </w:rPr>
            </w:pPr>
            <w:r>
              <w:rPr>
                <w:sz w:val="24"/>
              </w:rPr>
              <w:t>Name of the Sponsor</w:t>
            </w:r>
          </w:p>
        </w:tc>
        <w:tc>
          <w:tcPr>
            <w:tcW w:w="1148" w:type="dxa"/>
          </w:tcPr>
          <w:p w14:paraId="571604D1" w14:textId="28FCDB9C" w:rsidR="0063048C" w:rsidRDefault="0063048C" w:rsidP="0063048C">
            <w:pPr>
              <w:pStyle w:val="ListParagraph"/>
              <w:tabs>
                <w:tab w:val="left" w:pos="940"/>
                <w:tab w:val="left" w:pos="941"/>
              </w:tabs>
              <w:spacing w:before="135"/>
              <w:ind w:left="0" w:firstLine="0"/>
              <w:jc w:val="center"/>
              <w:rPr>
                <w:sz w:val="24"/>
              </w:rPr>
            </w:pPr>
            <w:r>
              <w:rPr>
                <w:sz w:val="24"/>
              </w:rPr>
              <w:t>Status</w:t>
            </w:r>
          </w:p>
        </w:tc>
      </w:tr>
      <w:tr w:rsidR="00AA39BC" w14:paraId="798A5921" w14:textId="77777777" w:rsidTr="00986AD2">
        <w:trPr>
          <w:trHeight w:val="1814"/>
        </w:trPr>
        <w:tc>
          <w:tcPr>
            <w:tcW w:w="1699" w:type="dxa"/>
          </w:tcPr>
          <w:p w14:paraId="26730CC4" w14:textId="18DD997C" w:rsidR="0063048C" w:rsidRDefault="00B2179C" w:rsidP="0063048C">
            <w:pPr>
              <w:pStyle w:val="ListParagraph"/>
              <w:tabs>
                <w:tab w:val="left" w:pos="940"/>
                <w:tab w:val="left" w:pos="941"/>
              </w:tabs>
              <w:spacing w:before="135"/>
              <w:ind w:left="0" w:firstLine="0"/>
              <w:jc w:val="center"/>
              <w:rPr>
                <w:sz w:val="24"/>
              </w:rPr>
            </w:pPr>
            <w:r>
              <w:rPr>
                <w:sz w:val="24"/>
              </w:rPr>
              <w:t>Experimental Work and Implementation of Smart Heat Treatment Technologies for Oil/Gas Fired Furnace</w:t>
            </w:r>
          </w:p>
        </w:tc>
        <w:tc>
          <w:tcPr>
            <w:tcW w:w="1453" w:type="dxa"/>
          </w:tcPr>
          <w:p w14:paraId="1D186801" w14:textId="77777777" w:rsidR="0063048C" w:rsidRPr="00204ECD" w:rsidRDefault="0063048C" w:rsidP="00204ECD">
            <w:pPr>
              <w:pStyle w:val="ListParagraph"/>
              <w:tabs>
                <w:tab w:val="left" w:pos="1230"/>
              </w:tabs>
              <w:spacing w:before="135"/>
              <w:ind w:left="-113" w:firstLine="0"/>
              <w:jc w:val="center"/>
              <w:rPr>
                <w:b/>
                <w:bCs/>
                <w:sz w:val="24"/>
              </w:rPr>
            </w:pPr>
            <w:r w:rsidRPr="00204ECD">
              <w:rPr>
                <w:b/>
                <w:bCs/>
                <w:sz w:val="24"/>
              </w:rPr>
              <w:t>Project Investigator (PI)</w:t>
            </w:r>
          </w:p>
          <w:p w14:paraId="3129E8EF" w14:textId="368D39AB" w:rsidR="00986AD2" w:rsidRDefault="00986AD2" w:rsidP="00204ECD">
            <w:pPr>
              <w:pStyle w:val="ListParagraph"/>
              <w:tabs>
                <w:tab w:val="left" w:pos="1230"/>
              </w:tabs>
              <w:spacing w:before="135"/>
              <w:ind w:left="-113" w:firstLine="0"/>
              <w:jc w:val="center"/>
              <w:rPr>
                <w:sz w:val="24"/>
              </w:rPr>
            </w:pPr>
            <w:r>
              <w:rPr>
                <w:sz w:val="24"/>
              </w:rPr>
              <w:t>along with Dr. Himanshu Khandelwal</w:t>
            </w:r>
          </w:p>
        </w:tc>
        <w:tc>
          <w:tcPr>
            <w:tcW w:w="1349" w:type="dxa"/>
          </w:tcPr>
          <w:p w14:paraId="26BD71C1" w14:textId="1D7874EA" w:rsidR="0063048C" w:rsidRDefault="0063048C" w:rsidP="0063048C">
            <w:pPr>
              <w:pStyle w:val="ListParagraph"/>
              <w:tabs>
                <w:tab w:val="left" w:pos="940"/>
                <w:tab w:val="left" w:pos="941"/>
              </w:tabs>
              <w:spacing w:before="135"/>
              <w:ind w:left="0" w:firstLine="0"/>
              <w:jc w:val="center"/>
              <w:rPr>
                <w:sz w:val="24"/>
              </w:rPr>
            </w:pPr>
            <w:r>
              <w:rPr>
                <w:sz w:val="24"/>
              </w:rPr>
              <w:t>12 Months</w:t>
            </w:r>
          </w:p>
        </w:tc>
        <w:tc>
          <w:tcPr>
            <w:tcW w:w="1772" w:type="dxa"/>
          </w:tcPr>
          <w:p w14:paraId="4CC1CC95" w14:textId="26CF5801" w:rsidR="0063048C" w:rsidRDefault="0063048C" w:rsidP="0063048C">
            <w:pPr>
              <w:pStyle w:val="ListParagraph"/>
              <w:tabs>
                <w:tab w:val="left" w:pos="940"/>
                <w:tab w:val="left" w:pos="941"/>
              </w:tabs>
              <w:spacing w:before="135"/>
              <w:ind w:left="0" w:firstLine="0"/>
              <w:jc w:val="center"/>
              <w:rPr>
                <w:sz w:val="24"/>
              </w:rPr>
            </w:pPr>
            <w:r>
              <w:rPr>
                <w:sz w:val="24"/>
              </w:rPr>
              <w:t>5,06,000</w:t>
            </w:r>
            <w:r w:rsidR="00C761E7">
              <w:rPr>
                <w:sz w:val="24"/>
              </w:rPr>
              <w:t xml:space="preserve"> </w:t>
            </w:r>
          </w:p>
        </w:tc>
        <w:tc>
          <w:tcPr>
            <w:tcW w:w="1706" w:type="dxa"/>
          </w:tcPr>
          <w:p w14:paraId="41D2574E" w14:textId="06D0DC2A" w:rsidR="0063048C" w:rsidRDefault="00994AE0" w:rsidP="0063048C">
            <w:pPr>
              <w:pStyle w:val="ListParagraph"/>
              <w:tabs>
                <w:tab w:val="left" w:pos="940"/>
                <w:tab w:val="left" w:pos="941"/>
              </w:tabs>
              <w:spacing w:before="135"/>
              <w:ind w:left="0" w:firstLine="0"/>
              <w:jc w:val="center"/>
              <w:rPr>
                <w:sz w:val="24"/>
              </w:rPr>
            </w:pPr>
            <w:r>
              <w:rPr>
                <w:sz w:val="24"/>
              </w:rPr>
              <w:t>Central Manufacturing Technology Institute (CMTI), Bengaluru</w:t>
            </w:r>
          </w:p>
        </w:tc>
        <w:tc>
          <w:tcPr>
            <w:tcW w:w="1148" w:type="dxa"/>
          </w:tcPr>
          <w:p w14:paraId="3D6C29BF" w14:textId="26DF02FD" w:rsidR="0063048C" w:rsidRDefault="0063048C" w:rsidP="0063048C">
            <w:pPr>
              <w:pStyle w:val="ListParagraph"/>
              <w:tabs>
                <w:tab w:val="left" w:pos="940"/>
                <w:tab w:val="left" w:pos="941"/>
              </w:tabs>
              <w:spacing w:before="135"/>
              <w:ind w:left="0" w:firstLine="0"/>
              <w:jc w:val="center"/>
              <w:rPr>
                <w:sz w:val="24"/>
              </w:rPr>
            </w:pPr>
            <w:r>
              <w:rPr>
                <w:sz w:val="24"/>
              </w:rPr>
              <w:t>On going</w:t>
            </w:r>
          </w:p>
        </w:tc>
      </w:tr>
      <w:tr w:rsidR="00C761E7" w14:paraId="6BFC779A" w14:textId="77777777" w:rsidTr="00986AD2">
        <w:trPr>
          <w:trHeight w:val="1814"/>
        </w:trPr>
        <w:tc>
          <w:tcPr>
            <w:tcW w:w="1699" w:type="dxa"/>
          </w:tcPr>
          <w:p w14:paraId="3B6B4ECE" w14:textId="659961F1" w:rsidR="00C761E7" w:rsidRDefault="00AA39BC" w:rsidP="00C761E7">
            <w:pPr>
              <w:pStyle w:val="ListParagraph"/>
              <w:tabs>
                <w:tab w:val="left" w:pos="940"/>
                <w:tab w:val="left" w:pos="941"/>
              </w:tabs>
              <w:spacing w:before="135"/>
              <w:ind w:left="0" w:firstLine="0"/>
              <w:jc w:val="center"/>
              <w:rPr>
                <w:sz w:val="24"/>
              </w:rPr>
            </w:pPr>
            <w:r>
              <w:rPr>
                <w:sz w:val="24"/>
              </w:rPr>
              <w:t>Technology Development for the Manufacturing of Electrical Steel Thin Ring Profile Casting using Centrifugal Casting</w:t>
            </w:r>
          </w:p>
        </w:tc>
        <w:tc>
          <w:tcPr>
            <w:tcW w:w="1453" w:type="dxa"/>
          </w:tcPr>
          <w:p w14:paraId="70905F3B" w14:textId="77777777" w:rsidR="00C761E7" w:rsidRPr="00204ECD" w:rsidRDefault="00C761E7" w:rsidP="00204ECD">
            <w:pPr>
              <w:pStyle w:val="ListParagraph"/>
              <w:tabs>
                <w:tab w:val="left" w:pos="1230"/>
              </w:tabs>
              <w:spacing w:before="135"/>
              <w:ind w:left="-113" w:firstLine="0"/>
              <w:jc w:val="center"/>
              <w:rPr>
                <w:b/>
                <w:bCs/>
                <w:sz w:val="24"/>
              </w:rPr>
            </w:pPr>
            <w:r w:rsidRPr="00204ECD">
              <w:rPr>
                <w:b/>
                <w:bCs/>
                <w:sz w:val="24"/>
              </w:rPr>
              <w:t>Project Investigator (PI)</w:t>
            </w:r>
          </w:p>
          <w:p w14:paraId="1EBB0250" w14:textId="6DA25504" w:rsidR="00986AD2" w:rsidRDefault="00986AD2" w:rsidP="00204ECD">
            <w:pPr>
              <w:pStyle w:val="ListParagraph"/>
              <w:tabs>
                <w:tab w:val="left" w:pos="1230"/>
              </w:tabs>
              <w:spacing w:before="135"/>
              <w:ind w:left="-113" w:firstLine="0"/>
              <w:jc w:val="center"/>
              <w:rPr>
                <w:sz w:val="24"/>
              </w:rPr>
            </w:pPr>
            <w:r>
              <w:rPr>
                <w:sz w:val="24"/>
              </w:rPr>
              <w:t>along with Dr. Himanshu Khandelwal</w:t>
            </w:r>
          </w:p>
        </w:tc>
        <w:tc>
          <w:tcPr>
            <w:tcW w:w="1349" w:type="dxa"/>
          </w:tcPr>
          <w:p w14:paraId="075489DD" w14:textId="1782DA63" w:rsidR="00C761E7" w:rsidRDefault="00C761E7" w:rsidP="00C761E7">
            <w:pPr>
              <w:pStyle w:val="ListParagraph"/>
              <w:tabs>
                <w:tab w:val="left" w:pos="940"/>
                <w:tab w:val="left" w:pos="941"/>
              </w:tabs>
              <w:spacing w:before="135"/>
              <w:ind w:left="0" w:firstLine="0"/>
              <w:jc w:val="center"/>
              <w:rPr>
                <w:sz w:val="24"/>
              </w:rPr>
            </w:pPr>
            <w:r>
              <w:rPr>
                <w:sz w:val="24"/>
              </w:rPr>
              <w:t>12 Months</w:t>
            </w:r>
          </w:p>
        </w:tc>
        <w:tc>
          <w:tcPr>
            <w:tcW w:w="1772" w:type="dxa"/>
          </w:tcPr>
          <w:p w14:paraId="51398BBF" w14:textId="2E14FB0A" w:rsidR="00C761E7" w:rsidRDefault="00C761E7" w:rsidP="00C761E7">
            <w:pPr>
              <w:pStyle w:val="ListParagraph"/>
              <w:tabs>
                <w:tab w:val="left" w:pos="940"/>
                <w:tab w:val="left" w:pos="941"/>
              </w:tabs>
              <w:spacing w:before="135"/>
              <w:ind w:left="0" w:firstLine="0"/>
              <w:jc w:val="center"/>
              <w:rPr>
                <w:sz w:val="24"/>
              </w:rPr>
            </w:pPr>
            <w:r>
              <w:rPr>
                <w:sz w:val="24"/>
              </w:rPr>
              <w:t>9,99,460</w:t>
            </w:r>
          </w:p>
        </w:tc>
        <w:tc>
          <w:tcPr>
            <w:tcW w:w="1706" w:type="dxa"/>
          </w:tcPr>
          <w:p w14:paraId="27B2FB86" w14:textId="3850D12C" w:rsidR="00C761E7" w:rsidRDefault="00C761E7" w:rsidP="00C761E7">
            <w:pPr>
              <w:pStyle w:val="ListParagraph"/>
              <w:tabs>
                <w:tab w:val="left" w:pos="940"/>
                <w:tab w:val="left" w:pos="941"/>
              </w:tabs>
              <w:spacing w:before="135"/>
              <w:ind w:left="0" w:firstLine="0"/>
              <w:jc w:val="center"/>
              <w:rPr>
                <w:sz w:val="24"/>
              </w:rPr>
            </w:pPr>
            <w:r>
              <w:rPr>
                <w:sz w:val="24"/>
              </w:rPr>
              <w:t>TATA Steel, Jamshedpur</w:t>
            </w:r>
          </w:p>
        </w:tc>
        <w:tc>
          <w:tcPr>
            <w:tcW w:w="1148" w:type="dxa"/>
          </w:tcPr>
          <w:p w14:paraId="1868150E" w14:textId="4EDEF713" w:rsidR="00C761E7" w:rsidRDefault="00C761E7" w:rsidP="00C761E7">
            <w:pPr>
              <w:pStyle w:val="ListParagraph"/>
              <w:tabs>
                <w:tab w:val="left" w:pos="940"/>
                <w:tab w:val="left" w:pos="941"/>
              </w:tabs>
              <w:spacing w:before="135"/>
              <w:ind w:left="0" w:firstLine="0"/>
              <w:jc w:val="center"/>
              <w:rPr>
                <w:sz w:val="24"/>
              </w:rPr>
            </w:pPr>
            <w:r>
              <w:rPr>
                <w:sz w:val="24"/>
              </w:rPr>
              <w:t>On going</w:t>
            </w:r>
          </w:p>
        </w:tc>
      </w:tr>
      <w:tr w:rsidR="00AA39BC" w14:paraId="69E561F5" w14:textId="77777777" w:rsidTr="00986AD2">
        <w:trPr>
          <w:trHeight w:val="1814"/>
        </w:trPr>
        <w:tc>
          <w:tcPr>
            <w:tcW w:w="1699" w:type="dxa"/>
          </w:tcPr>
          <w:p w14:paraId="5467A8C5" w14:textId="56461A0D" w:rsidR="00AA39BC" w:rsidRDefault="00AA39BC" w:rsidP="00C761E7">
            <w:pPr>
              <w:pStyle w:val="ListParagraph"/>
              <w:tabs>
                <w:tab w:val="left" w:pos="940"/>
                <w:tab w:val="left" w:pos="941"/>
              </w:tabs>
              <w:spacing w:before="135"/>
              <w:ind w:left="0" w:firstLine="0"/>
              <w:jc w:val="center"/>
              <w:rPr>
                <w:sz w:val="24"/>
              </w:rPr>
            </w:pPr>
            <w:r>
              <w:rPr>
                <w:sz w:val="24"/>
              </w:rPr>
              <w:lastRenderedPageBreak/>
              <w:t>Technical Consultation and Process Optimization Services</w:t>
            </w:r>
          </w:p>
        </w:tc>
        <w:tc>
          <w:tcPr>
            <w:tcW w:w="1453" w:type="dxa"/>
          </w:tcPr>
          <w:p w14:paraId="47340821" w14:textId="77777777" w:rsidR="00AA39BC" w:rsidRPr="00204ECD" w:rsidRDefault="00986AD2" w:rsidP="00204ECD">
            <w:pPr>
              <w:pStyle w:val="ListParagraph"/>
              <w:tabs>
                <w:tab w:val="left" w:pos="1230"/>
              </w:tabs>
              <w:spacing w:before="135"/>
              <w:ind w:left="-113" w:firstLine="0"/>
              <w:jc w:val="center"/>
              <w:rPr>
                <w:b/>
                <w:bCs/>
                <w:sz w:val="24"/>
              </w:rPr>
            </w:pPr>
            <w:r w:rsidRPr="00204ECD">
              <w:rPr>
                <w:b/>
                <w:bCs/>
                <w:sz w:val="24"/>
              </w:rPr>
              <w:t>Project Consultant</w:t>
            </w:r>
          </w:p>
          <w:p w14:paraId="27C2666F" w14:textId="7E8E8C16" w:rsidR="00986AD2" w:rsidRDefault="00986AD2" w:rsidP="00204ECD">
            <w:pPr>
              <w:pStyle w:val="ListParagraph"/>
              <w:tabs>
                <w:tab w:val="left" w:pos="1230"/>
              </w:tabs>
              <w:spacing w:before="135"/>
              <w:ind w:left="-113" w:firstLine="0"/>
              <w:jc w:val="center"/>
              <w:rPr>
                <w:sz w:val="24"/>
              </w:rPr>
            </w:pPr>
            <w:r>
              <w:rPr>
                <w:sz w:val="24"/>
              </w:rPr>
              <w:t xml:space="preserve">along with Dr. </w:t>
            </w:r>
            <w:proofErr w:type="spellStart"/>
            <w:r>
              <w:rPr>
                <w:sz w:val="24"/>
              </w:rPr>
              <w:t>K.</w:t>
            </w:r>
            <w:proofErr w:type="gramStart"/>
            <w:r>
              <w:rPr>
                <w:sz w:val="24"/>
              </w:rPr>
              <w:t>K.Singh</w:t>
            </w:r>
            <w:proofErr w:type="spellEnd"/>
            <w:proofErr w:type="gramEnd"/>
            <w:r>
              <w:rPr>
                <w:sz w:val="24"/>
              </w:rPr>
              <w:t xml:space="preserve"> and Himanshu Khandelwal</w:t>
            </w:r>
          </w:p>
        </w:tc>
        <w:tc>
          <w:tcPr>
            <w:tcW w:w="1349" w:type="dxa"/>
          </w:tcPr>
          <w:p w14:paraId="67E07F99" w14:textId="29A6C9D5" w:rsidR="00AA39BC" w:rsidRDefault="00986AD2" w:rsidP="00C761E7">
            <w:pPr>
              <w:pStyle w:val="ListParagraph"/>
              <w:tabs>
                <w:tab w:val="left" w:pos="940"/>
                <w:tab w:val="left" w:pos="941"/>
              </w:tabs>
              <w:spacing w:before="135"/>
              <w:ind w:left="0" w:firstLine="0"/>
              <w:jc w:val="center"/>
              <w:rPr>
                <w:sz w:val="24"/>
              </w:rPr>
            </w:pPr>
            <w:r>
              <w:rPr>
                <w:sz w:val="24"/>
              </w:rPr>
              <w:t>06 Months</w:t>
            </w:r>
          </w:p>
        </w:tc>
        <w:tc>
          <w:tcPr>
            <w:tcW w:w="1772" w:type="dxa"/>
          </w:tcPr>
          <w:p w14:paraId="2A8BF12B" w14:textId="4E2666C1" w:rsidR="00AA39BC" w:rsidRDefault="00986AD2" w:rsidP="00C761E7">
            <w:pPr>
              <w:pStyle w:val="ListParagraph"/>
              <w:tabs>
                <w:tab w:val="left" w:pos="940"/>
                <w:tab w:val="left" w:pos="941"/>
              </w:tabs>
              <w:spacing w:before="135"/>
              <w:ind w:left="0" w:firstLine="0"/>
              <w:jc w:val="center"/>
              <w:rPr>
                <w:sz w:val="24"/>
              </w:rPr>
            </w:pPr>
            <w:r>
              <w:rPr>
                <w:sz w:val="24"/>
              </w:rPr>
              <w:t>23,48,200</w:t>
            </w:r>
          </w:p>
        </w:tc>
        <w:tc>
          <w:tcPr>
            <w:tcW w:w="1706" w:type="dxa"/>
          </w:tcPr>
          <w:p w14:paraId="55AFB744" w14:textId="5226F975" w:rsidR="00AA39BC" w:rsidRDefault="00AA39BC" w:rsidP="00C761E7">
            <w:pPr>
              <w:pStyle w:val="ListParagraph"/>
              <w:tabs>
                <w:tab w:val="left" w:pos="940"/>
                <w:tab w:val="left" w:pos="941"/>
              </w:tabs>
              <w:spacing w:before="135"/>
              <w:ind w:left="0" w:firstLine="0"/>
              <w:jc w:val="center"/>
              <w:rPr>
                <w:sz w:val="24"/>
              </w:rPr>
            </w:pPr>
            <w:r>
              <w:rPr>
                <w:sz w:val="24"/>
              </w:rPr>
              <w:t xml:space="preserve">Rashmi </w:t>
            </w:r>
            <w:proofErr w:type="spellStart"/>
            <w:r>
              <w:rPr>
                <w:sz w:val="24"/>
              </w:rPr>
              <w:t>Metaliks</w:t>
            </w:r>
            <w:proofErr w:type="spellEnd"/>
            <w:r>
              <w:rPr>
                <w:sz w:val="24"/>
              </w:rPr>
              <w:t xml:space="preserve"> Ltd., Kharagpur</w:t>
            </w:r>
          </w:p>
        </w:tc>
        <w:tc>
          <w:tcPr>
            <w:tcW w:w="1148" w:type="dxa"/>
          </w:tcPr>
          <w:p w14:paraId="511691D4" w14:textId="35E5B731" w:rsidR="00AA39BC" w:rsidRDefault="00AA39BC" w:rsidP="00C761E7">
            <w:pPr>
              <w:pStyle w:val="ListParagraph"/>
              <w:tabs>
                <w:tab w:val="left" w:pos="940"/>
                <w:tab w:val="left" w:pos="941"/>
              </w:tabs>
              <w:spacing w:before="135"/>
              <w:ind w:left="0" w:firstLine="0"/>
              <w:jc w:val="center"/>
              <w:rPr>
                <w:sz w:val="24"/>
              </w:rPr>
            </w:pPr>
            <w:r>
              <w:rPr>
                <w:sz w:val="24"/>
              </w:rPr>
              <w:t>On going</w:t>
            </w:r>
          </w:p>
        </w:tc>
      </w:tr>
      <w:tr w:rsidR="00654FEB" w14:paraId="0F7B0EAC" w14:textId="77777777" w:rsidTr="00986AD2">
        <w:trPr>
          <w:trHeight w:val="1814"/>
        </w:trPr>
        <w:tc>
          <w:tcPr>
            <w:tcW w:w="1699" w:type="dxa"/>
          </w:tcPr>
          <w:p w14:paraId="12AAFF23" w14:textId="0B36CAE8" w:rsidR="00654FEB" w:rsidRDefault="00B630C6" w:rsidP="00C761E7">
            <w:pPr>
              <w:pStyle w:val="ListParagraph"/>
              <w:tabs>
                <w:tab w:val="left" w:pos="940"/>
                <w:tab w:val="left" w:pos="941"/>
              </w:tabs>
              <w:spacing w:before="135"/>
              <w:ind w:left="0" w:firstLine="0"/>
              <w:jc w:val="center"/>
              <w:rPr>
                <w:sz w:val="24"/>
              </w:rPr>
            </w:pPr>
            <w:r>
              <w:rPr>
                <w:sz w:val="24"/>
              </w:rPr>
              <w:t>Capacity Building Program for Auto cluster Phase -2 (</w:t>
            </w:r>
            <w:r w:rsidR="00C3503F">
              <w:rPr>
                <w:sz w:val="24"/>
              </w:rPr>
              <w:t>Non-Ferrous</w:t>
            </w:r>
            <w:r>
              <w:rPr>
                <w:sz w:val="24"/>
              </w:rPr>
              <w:t xml:space="preserve"> Foundry</w:t>
            </w:r>
          </w:p>
        </w:tc>
        <w:tc>
          <w:tcPr>
            <w:tcW w:w="1453" w:type="dxa"/>
          </w:tcPr>
          <w:p w14:paraId="48218B30" w14:textId="77777777" w:rsidR="00895118" w:rsidRPr="00204ECD" w:rsidRDefault="00895118" w:rsidP="00204ECD">
            <w:pPr>
              <w:pStyle w:val="ListParagraph"/>
              <w:tabs>
                <w:tab w:val="left" w:pos="1230"/>
              </w:tabs>
              <w:spacing w:before="135"/>
              <w:ind w:left="-113" w:firstLine="0"/>
              <w:jc w:val="center"/>
              <w:rPr>
                <w:b/>
                <w:bCs/>
                <w:sz w:val="24"/>
              </w:rPr>
            </w:pPr>
            <w:r w:rsidRPr="00204ECD">
              <w:rPr>
                <w:b/>
                <w:bCs/>
                <w:sz w:val="24"/>
              </w:rPr>
              <w:t>Project Consultant</w:t>
            </w:r>
          </w:p>
          <w:p w14:paraId="450AA8F9" w14:textId="1E6E27D0" w:rsidR="00654FEB" w:rsidRDefault="00895118" w:rsidP="00204ECD">
            <w:pPr>
              <w:pStyle w:val="ListParagraph"/>
              <w:tabs>
                <w:tab w:val="left" w:pos="1230"/>
              </w:tabs>
              <w:spacing w:before="135"/>
              <w:ind w:left="-113" w:firstLine="0"/>
              <w:jc w:val="center"/>
              <w:rPr>
                <w:sz w:val="24"/>
              </w:rPr>
            </w:pPr>
            <w:r>
              <w:rPr>
                <w:sz w:val="24"/>
              </w:rPr>
              <w:t xml:space="preserve">along with </w:t>
            </w:r>
            <w:r w:rsidR="00EC29B0">
              <w:t>Dr. Nandita Gupta, Dr. Amitesh Kumar, and Dr. Sunny Singhania</w:t>
            </w:r>
          </w:p>
        </w:tc>
        <w:tc>
          <w:tcPr>
            <w:tcW w:w="1349" w:type="dxa"/>
          </w:tcPr>
          <w:p w14:paraId="45012855" w14:textId="37CC1BDF" w:rsidR="00654FEB" w:rsidRDefault="00895118" w:rsidP="00C761E7">
            <w:pPr>
              <w:pStyle w:val="ListParagraph"/>
              <w:tabs>
                <w:tab w:val="left" w:pos="940"/>
                <w:tab w:val="left" w:pos="941"/>
              </w:tabs>
              <w:spacing w:before="135"/>
              <w:ind w:left="0" w:firstLine="0"/>
              <w:jc w:val="center"/>
              <w:rPr>
                <w:sz w:val="24"/>
              </w:rPr>
            </w:pPr>
            <w:r>
              <w:rPr>
                <w:sz w:val="24"/>
              </w:rPr>
              <w:t>06 Months</w:t>
            </w:r>
          </w:p>
        </w:tc>
        <w:tc>
          <w:tcPr>
            <w:tcW w:w="1772" w:type="dxa"/>
          </w:tcPr>
          <w:p w14:paraId="5875107B" w14:textId="17D35F39" w:rsidR="00654FEB" w:rsidRDefault="00C32CED" w:rsidP="00C761E7">
            <w:pPr>
              <w:pStyle w:val="ListParagraph"/>
              <w:tabs>
                <w:tab w:val="left" w:pos="940"/>
                <w:tab w:val="left" w:pos="941"/>
              </w:tabs>
              <w:spacing w:before="135"/>
              <w:ind w:left="0" w:firstLine="0"/>
              <w:jc w:val="center"/>
              <w:rPr>
                <w:sz w:val="24"/>
              </w:rPr>
            </w:pPr>
            <w:r>
              <w:rPr>
                <w:sz w:val="24"/>
              </w:rPr>
              <w:t>15,62,556</w:t>
            </w:r>
          </w:p>
        </w:tc>
        <w:tc>
          <w:tcPr>
            <w:tcW w:w="1706" w:type="dxa"/>
          </w:tcPr>
          <w:p w14:paraId="1E062317" w14:textId="54C3E772" w:rsidR="00654FEB" w:rsidRDefault="00C32CED" w:rsidP="00C761E7">
            <w:pPr>
              <w:pStyle w:val="ListParagraph"/>
              <w:tabs>
                <w:tab w:val="left" w:pos="940"/>
                <w:tab w:val="left" w:pos="941"/>
              </w:tabs>
              <w:spacing w:before="135"/>
              <w:ind w:left="0" w:firstLine="0"/>
              <w:jc w:val="center"/>
              <w:rPr>
                <w:sz w:val="24"/>
              </w:rPr>
            </w:pPr>
            <w:r w:rsidRPr="00C32CED">
              <w:rPr>
                <w:sz w:val="24"/>
              </w:rPr>
              <w:t>Small Industries Development Bank of India</w:t>
            </w:r>
            <w:r>
              <w:rPr>
                <w:sz w:val="24"/>
              </w:rPr>
              <w:t xml:space="preserve"> (SIDBI)</w:t>
            </w:r>
          </w:p>
        </w:tc>
        <w:tc>
          <w:tcPr>
            <w:tcW w:w="1148" w:type="dxa"/>
          </w:tcPr>
          <w:p w14:paraId="6C7CEC1D" w14:textId="3AE20DFE" w:rsidR="00654FEB" w:rsidRDefault="00B630C6" w:rsidP="00C761E7">
            <w:pPr>
              <w:pStyle w:val="ListParagraph"/>
              <w:tabs>
                <w:tab w:val="left" w:pos="940"/>
                <w:tab w:val="left" w:pos="941"/>
              </w:tabs>
              <w:spacing w:before="135"/>
              <w:ind w:left="0" w:firstLine="0"/>
              <w:jc w:val="center"/>
              <w:rPr>
                <w:sz w:val="24"/>
              </w:rPr>
            </w:pPr>
            <w:r>
              <w:rPr>
                <w:sz w:val="24"/>
              </w:rPr>
              <w:t>On going</w:t>
            </w:r>
          </w:p>
        </w:tc>
      </w:tr>
    </w:tbl>
    <w:p w14:paraId="34D7668A" w14:textId="300CB090" w:rsidR="0063048C" w:rsidRPr="00135406" w:rsidRDefault="0063048C" w:rsidP="0063048C">
      <w:pPr>
        <w:tabs>
          <w:tab w:val="left" w:pos="761"/>
        </w:tabs>
        <w:ind w:right="317"/>
        <w:rPr>
          <w:sz w:val="24"/>
        </w:rPr>
      </w:pPr>
      <w:r>
        <w:rPr>
          <w:noProof/>
        </w:rPr>
        <mc:AlternateContent>
          <mc:Choice Requires="wps">
            <w:drawing>
              <wp:anchor distT="0" distB="0" distL="0" distR="0" simplePos="0" relativeHeight="487616512" behindDoc="1" locked="0" layoutInCell="1" allowOverlap="1" wp14:anchorId="71DE547C" wp14:editId="543E021F">
                <wp:simplePos x="0" y="0"/>
                <wp:positionH relativeFrom="page">
                  <wp:posOffset>951816</wp:posOffset>
                </wp:positionH>
                <wp:positionV relativeFrom="paragraph">
                  <wp:posOffset>175895</wp:posOffset>
                </wp:positionV>
                <wp:extent cx="5882005" cy="1270"/>
                <wp:effectExtent l="0" t="0" r="0" b="0"/>
                <wp:wrapTopAndBottom/>
                <wp:docPr id="4273719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674AC" id="Freeform 50" o:spid="_x0000_s1026" style="position:absolute;margin-left:74.95pt;margin-top:13.85pt;width:463.15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" path="m,l9263,e" filled="f" strokeweight=".48pt">
                <v:path arrowok="t" o:connecttype="custom" o:connectlocs="0,0;5882005,0" o:connectangles="0,0"/>
                <w10:wrap type="topAndBottom" anchorx="page"/>
              </v:shape>
            </w:pict>
          </mc:Fallback>
        </mc:AlternateContent>
      </w:r>
    </w:p>
    <w:p w14:paraId="468587BC" w14:textId="77777777" w:rsidR="0063048C" w:rsidRDefault="0063048C" w:rsidP="0063048C">
      <w:pPr>
        <w:pStyle w:val="Heading1"/>
        <w:spacing w:before="22" w:after="37"/>
        <w:ind w:left="290"/>
      </w:pPr>
      <w:r>
        <w:rPr>
          <w:color w:val="1F487C"/>
        </w:rPr>
        <w:t xml:space="preserve">Memberships </w:t>
      </w:r>
    </w:p>
    <w:p w14:paraId="0BB51BB4" w14:textId="77777777" w:rsidR="0063048C" w:rsidRDefault="0063048C" w:rsidP="0063048C">
      <w:pPr>
        <w:pStyle w:val="BodyText"/>
        <w:spacing w:line="20" w:lineRule="exact"/>
        <w:ind w:left="221"/>
        <w:rPr>
          <w:sz w:val="2"/>
        </w:rPr>
      </w:pPr>
      <w:r>
        <w:rPr>
          <w:noProof/>
          <w:sz w:val="2"/>
        </w:rPr>
        <mc:AlternateContent>
          <mc:Choice Requires="wpg">
            <w:drawing>
              <wp:inline distT="0" distB="0" distL="0" distR="0" wp14:anchorId="5F74F3F0" wp14:editId="24BF3A6C">
                <wp:extent cx="5882005" cy="6350"/>
                <wp:effectExtent l="12700" t="8255" r="10795" b="4445"/>
                <wp:docPr id="170594440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762276532" name="Line 4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CD2D57" id="Group 4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">
                <v:line id="Line 4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" strokeweight=".48pt"/>
                <w10:anchorlock/>
              </v:group>
            </w:pict>
          </mc:Fallback>
        </mc:AlternateContent>
      </w:r>
    </w:p>
    <w:p w14:paraId="3DF48B27" w14:textId="77777777" w:rsidR="0063048C" w:rsidRDefault="0063048C" w:rsidP="0063048C">
      <w:pPr>
        <w:pStyle w:val="ListParagraph"/>
        <w:widowControl/>
        <w:numPr>
          <w:ilvl w:val="0"/>
          <w:numId w:val="4"/>
        </w:numPr>
        <w:adjustRightInd w:val="0"/>
        <w:spacing w:line="360" w:lineRule="auto"/>
        <w:rPr>
          <w:sz w:val="24"/>
        </w:rPr>
      </w:pPr>
      <w:r>
        <w:rPr>
          <w:sz w:val="24"/>
        </w:rPr>
        <w:t>Member of The Institution of Engineers (IEI), India (</w:t>
      </w:r>
      <w:r w:rsidRPr="00E65AF9">
        <w:rPr>
          <w:sz w:val="24"/>
        </w:rPr>
        <w:t>M-1815010</w:t>
      </w:r>
      <w:r>
        <w:rPr>
          <w:sz w:val="24"/>
        </w:rPr>
        <w:t>)</w:t>
      </w:r>
    </w:p>
    <w:p w14:paraId="1AFB15E0" w14:textId="6CF4CB81" w:rsidR="0063048C" w:rsidRPr="00994AE0" w:rsidRDefault="0063048C" w:rsidP="00994AE0">
      <w:pPr>
        <w:pStyle w:val="ListParagraph"/>
        <w:widowControl/>
        <w:numPr>
          <w:ilvl w:val="0"/>
          <w:numId w:val="4"/>
        </w:numPr>
        <w:adjustRightInd w:val="0"/>
        <w:spacing w:line="360" w:lineRule="auto"/>
        <w:rPr>
          <w:sz w:val="24"/>
        </w:rPr>
      </w:pPr>
      <w:r>
        <w:rPr>
          <w:sz w:val="24"/>
        </w:rPr>
        <w:t>Life Member of The Indian Institute of Metals (IIM) (</w:t>
      </w:r>
      <w:r w:rsidRPr="00E65AF9">
        <w:rPr>
          <w:sz w:val="24"/>
        </w:rPr>
        <w:t>61551</w:t>
      </w:r>
      <w:r>
        <w:rPr>
          <w:sz w:val="24"/>
        </w:rPr>
        <w:t>)</w:t>
      </w:r>
      <w:r>
        <w:rPr>
          <w:noProof/>
        </w:rPr>
        <mc:AlternateContent>
          <mc:Choice Requires="wps">
            <w:drawing>
              <wp:anchor distT="0" distB="0" distL="0" distR="0" simplePos="0" relativeHeight="487614464" behindDoc="1" locked="0" layoutInCell="1" allowOverlap="1" wp14:anchorId="5730FADA" wp14:editId="0D147130">
                <wp:simplePos x="0" y="0"/>
                <wp:positionH relativeFrom="page">
                  <wp:posOffset>914400</wp:posOffset>
                </wp:positionH>
                <wp:positionV relativeFrom="paragraph">
                  <wp:posOffset>241300</wp:posOffset>
                </wp:positionV>
                <wp:extent cx="5882005" cy="1270"/>
                <wp:effectExtent l="0" t="0" r="0" b="0"/>
                <wp:wrapTopAndBottom/>
                <wp:docPr id="5077986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FE23C" id="Freeform 50" o:spid="_x0000_s1026" style="position:absolute;margin-left:1in;margin-top:19pt;width:463.1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" path="m,l9263,e" filled="f" strokeweight=".48pt">
                <v:path arrowok="t" o:connecttype="custom" o:connectlocs="0,0;5882005,0" o:connectangles="0,0"/>
                <w10:wrap type="topAndBottom" anchorx="page"/>
              </v:shape>
            </w:pict>
          </mc:Fallback>
        </mc:AlternateContent>
      </w:r>
    </w:p>
    <w:p w14:paraId="2D83004D" w14:textId="77777777" w:rsidR="0063048C" w:rsidRDefault="0063048C" w:rsidP="0063048C">
      <w:pPr>
        <w:pStyle w:val="Heading1"/>
        <w:spacing w:before="22" w:after="37"/>
        <w:ind w:left="290"/>
      </w:pPr>
      <w:r>
        <w:rPr>
          <w:color w:val="1F487C"/>
        </w:rPr>
        <w:t>Other Activities</w:t>
      </w:r>
    </w:p>
    <w:p w14:paraId="15AF6038" w14:textId="77777777" w:rsidR="0063048C" w:rsidRDefault="0063048C" w:rsidP="0063048C">
      <w:pPr>
        <w:pStyle w:val="BodyText"/>
        <w:spacing w:line="20" w:lineRule="exact"/>
        <w:ind w:left="221"/>
        <w:rPr>
          <w:sz w:val="2"/>
        </w:rPr>
      </w:pPr>
      <w:r>
        <w:rPr>
          <w:noProof/>
          <w:sz w:val="2"/>
        </w:rPr>
        <mc:AlternateContent>
          <mc:Choice Requires="wpg">
            <w:drawing>
              <wp:inline distT="0" distB="0" distL="0" distR="0" wp14:anchorId="6446F8CE" wp14:editId="11C3E3C9">
                <wp:extent cx="5882005" cy="6350"/>
                <wp:effectExtent l="12700" t="8255" r="10795" b="4445"/>
                <wp:docPr id="1169210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693729198" name="Line 4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D64A1E" id="Group 4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">
                <v:line id="Line 4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" strokeweight=".48pt"/>
                <w10:anchorlock/>
              </v:group>
            </w:pict>
          </mc:Fallback>
        </mc:AlternateContent>
      </w:r>
    </w:p>
    <w:p w14:paraId="040AFA72" w14:textId="77777777" w:rsidR="0063048C" w:rsidRDefault="0063048C" w:rsidP="0063048C">
      <w:pPr>
        <w:pStyle w:val="ListParagraph"/>
        <w:widowControl/>
        <w:numPr>
          <w:ilvl w:val="0"/>
          <w:numId w:val="4"/>
        </w:numPr>
        <w:adjustRightInd w:val="0"/>
        <w:spacing w:line="360" w:lineRule="auto"/>
        <w:rPr>
          <w:sz w:val="24"/>
        </w:rPr>
      </w:pPr>
      <w:r>
        <w:rPr>
          <w:sz w:val="24"/>
        </w:rPr>
        <w:t xml:space="preserve">Member of </w:t>
      </w:r>
      <w:r w:rsidRPr="00B36A5C">
        <w:rPr>
          <w:sz w:val="24"/>
        </w:rPr>
        <w:t>Central Instrument Facility Management Committee</w:t>
      </w:r>
      <w:r>
        <w:rPr>
          <w:sz w:val="24"/>
        </w:rPr>
        <w:t xml:space="preserve"> at NIAMT</w:t>
      </w:r>
    </w:p>
    <w:p w14:paraId="2EB5A4EE" w14:textId="77399A38" w:rsidR="0063048C" w:rsidRPr="0063048C" w:rsidRDefault="0063048C" w:rsidP="0063048C">
      <w:pPr>
        <w:pStyle w:val="ListParagraph"/>
        <w:widowControl/>
        <w:numPr>
          <w:ilvl w:val="0"/>
          <w:numId w:val="4"/>
        </w:numPr>
        <w:adjustRightInd w:val="0"/>
        <w:spacing w:line="360" w:lineRule="auto"/>
        <w:rPr>
          <w:sz w:val="24"/>
        </w:rPr>
      </w:pPr>
      <w:r>
        <w:rPr>
          <w:sz w:val="24"/>
        </w:rPr>
        <w:t>Faculty In charge of Smart Foundry Laboratory.</w:t>
      </w:r>
    </w:p>
    <w:p w14:paraId="098519CD" w14:textId="77777777" w:rsidR="0063048C" w:rsidRDefault="0063048C" w:rsidP="0063048C">
      <w:pPr>
        <w:pStyle w:val="ListParagraph"/>
        <w:widowControl/>
        <w:numPr>
          <w:ilvl w:val="0"/>
          <w:numId w:val="4"/>
        </w:numPr>
        <w:adjustRightInd w:val="0"/>
        <w:spacing w:line="360" w:lineRule="auto"/>
        <w:rPr>
          <w:sz w:val="24"/>
        </w:rPr>
      </w:pPr>
      <w:r>
        <w:rPr>
          <w:sz w:val="24"/>
        </w:rPr>
        <w:t>Faculty In charge of Melting Laboratory.</w:t>
      </w:r>
    </w:p>
    <w:p w14:paraId="523B910F" w14:textId="77777777" w:rsidR="0063048C" w:rsidRPr="00C13BAE" w:rsidRDefault="0063048C" w:rsidP="0063048C">
      <w:pPr>
        <w:pStyle w:val="ListParagraph"/>
        <w:widowControl/>
        <w:numPr>
          <w:ilvl w:val="0"/>
          <w:numId w:val="4"/>
        </w:numPr>
        <w:adjustRightInd w:val="0"/>
        <w:spacing w:line="360" w:lineRule="auto"/>
        <w:rPr>
          <w:sz w:val="24"/>
        </w:rPr>
      </w:pPr>
      <w:r>
        <w:rPr>
          <w:sz w:val="24"/>
        </w:rPr>
        <w:t>Faculty In charge of Sand Casting and Testing Laboratory.</w:t>
      </w:r>
    </w:p>
    <w:p w14:paraId="5238C025" w14:textId="77777777" w:rsidR="0063048C" w:rsidRDefault="0063048C" w:rsidP="0063048C">
      <w:pPr>
        <w:pStyle w:val="ListParagraph"/>
        <w:widowControl/>
        <w:numPr>
          <w:ilvl w:val="0"/>
          <w:numId w:val="4"/>
        </w:numPr>
        <w:adjustRightInd w:val="0"/>
        <w:spacing w:line="360" w:lineRule="auto"/>
        <w:rPr>
          <w:sz w:val="24"/>
        </w:rPr>
      </w:pPr>
      <w:r>
        <w:rPr>
          <w:sz w:val="24"/>
        </w:rPr>
        <w:t xml:space="preserve">Prepared a Qualification Pack and Model Curriculum of “Sand </w:t>
      </w:r>
      <w:proofErr w:type="spellStart"/>
      <w:r>
        <w:rPr>
          <w:sz w:val="24"/>
        </w:rPr>
        <w:t>Moulder</w:t>
      </w:r>
      <w:proofErr w:type="spellEnd"/>
      <w:r>
        <w:rPr>
          <w:sz w:val="24"/>
        </w:rPr>
        <w:t xml:space="preserve">” for </w:t>
      </w:r>
      <w:r w:rsidRPr="00C92E8E">
        <w:rPr>
          <w:sz w:val="24"/>
        </w:rPr>
        <w:t>Indian Iron &amp; Steel Sector Skill Council (IISSSC)</w:t>
      </w:r>
      <w:r>
        <w:rPr>
          <w:sz w:val="24"/>
        </w:rPr>
        <w:t>.</w:t>
      </w:r>
    </w:p>
    <w:p w14:paraId="5844B79B" w14:textId="77777777" w:rsidR="00063CB7" w:rsidRDefault="0063048C" w:rsidP="00063CB7">
      <w:pPr>
        <w:pStyle w:val="ListParagraph"/>
        <w:widowControl/>
        <w:numPr>
          <w:ilvl w:val="0"/>
          <w:numId w:val="4"/>
        </w:numPr>
        <w:adjustRightInd w:val="0"/>
        <w:spacing w:line="360" w:lineRule="auto"/>
        <w:rPr>
          <w:sz w:val="24"/>
        </w:rPr>
      </w:pPr>
      <w:r>
        <w:rPr>
          <w:sz w:val="24"/>
        </w:rPr>
        <w:t xml:space="preserve">Prepared a Consultancy Proposal on Non-Ferrous Casting for </w:t>
      </w:r>
      <w:r w:rsidRPr="005D0557">
        <w:rPr>
          <w:sz w:val="24"/>
        </w:rPr>
        <w:t>Jamshedpur auto cluster units</w:t>
      </w:r>
      <w:r>
        <w:rPr>
          <w:sz w:val="24"/>
        </w:rPr>
        <w:t xml:space="preserve"> to </w:t>
      </w:r>
      <w:r w:rsidRPr="005D0557">
        <w:rPr>
          <w:sz w:val="24"/>
        </w:rPr>
        <w:t>upgrad</w:t>
      </w:r>
      <w:r>
        <w:rPr>
          <w:sz w:val="24"/>
        </w:rPr>
        <w:t>e the</w:t>
      </w:r>
      <w:r w:rsidRPr="005D0557">
        <w:rPr>
          <w:sz w:val="24"/>
        </w:rPr>
        <w:t xml:space="preserve"> skill</w:t>
      </w:r>
      <w:r>
        <w:rPr>
          <w:sz w:val="24"/>
        </w:rPr>
        <w:t>s of the existing manpower.</w:t>
      </w:r>
    </w:p>
    <w:p w14:paraId="7AE75E66" w14:textId="6BAFF486" w:rsidR="00A847EA" w:rsidRPr="00063CB7" w:rsidRDefault="00A847EA" w:rsidP="00063CB7">
      <w:pPr>
        <w:pStyle w:val="ListParagraph"/>
        <w:widowControl/>
        <w:adjustRightInd w:val="0"/>
        <w:spacing w:line="360" w:lineRule="auto"/>
        <w:ind w:left="720" w:firstLine="0"/>
        <w:rPr>
          <w:sz w:val="24"/>
        </w:rPr>
      </w:pPr>
      <w:r>
        <w:rPr>
          <w:noProof/>
        </w:rPr>
        <mc:AlternateContent>
          <mc:Choice Requires="wps">
            <w:drawing>
              <wp:anchor distT="0" distB="0" distL="0" distR="0" simplePos="0" relativeHeight="487606272" behindDoc="1" locked="0" layoutInCell="1" allowOverlap="1" wp14:anchorId="091D84E6" wp14:editId="252735F0">
                <wp:simplePos x="0" y="0"/>
                <wp:positionH relativeFrom="page">
                  <wp:posOffset>914400</wp:posOffset>
                </wp:positionH>
                <wp:positionV relativeFrom="paragraph">
                  <wp:posOffset>241300</wp:posOffset>
                </wp:positionV>
                <wp:extent cx="5882005" cy="1270"/>
                <wp:effectExtent l="0" t="0" r="0" b="0"/>
                <wp:wrapTopAndBottom/>
                <wp:docPr id="67968450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B7B02" id="Freeform 50" o:spid="_x0000_s1026" style="position:absolute;margin-left:1in;margin-top:19pt;width:463.1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" path="m,l9263,e" filled="f" strokeweight=".48pt">
                <v:path arrowok="t" o:connecttype="custom" o:connectlocs="0,0;5882005,0" o:connectangles="0,0"/>
                <w10:wrap type="topAndBottom" anchorx="page"/>
              </v:shape>
            </w:pict>
          </mc:Fallback>
        </mc:AlternateContent>
      </w:r>
    </w:p>
    <w:p w14:paraId="191D6D9C" w14:textId="7CED4F98" w:rsidR="00A847EA" w:rsidRDefault="00A847EA" w:rsidP="00A847EA">
      <w:pPr>
        <w:pStyle w:val="Heading1"/>
        <w:spacing w:before="22" w:after="37"/>
        <w:ind w:left="290"/>
      </w:pPr>
      <w:r>
        <w:rPr>
          <w:color w:val="1F487C"/>
        </w:rPr>
        <w:t>Reviewer</w:t>
      </w:r>
    </w:p>
    <w:p w14:paraId="1902CB92" w14:textId="77777777" w:rsidR="00A847EA" w:rsidRDefault="00A847EA" w:rsidP="00A847EA">
      <w:pPr>
        <w:pStyle w:val="BodyText"/>
        <w:spacing w:line="20" w:lineRule="exact"/>
        <w:ind w:left="221"/>
        <w:rPr>
          <w:sz w:val="2"/>
        </w:rPr>
      </w:pPr>
      <w:r>
        <w:rPr>
          <w:noProof/>
          <w:sz w:val="2"/>
        </w:rPr>
        <mc:AlternateContent>
          <mc:Choice Requires="wpg">
            <w:drawing>
              <wp:inline distT="0" distB="0" distL="0" distR="0" wp14:anchorId="6A038488" wp14:editId="24004534">
                <wp:extent cx="5882005" cy="6350"/>
                <wp:effectExtent l="12700" t="8255" r="10795" b="4445"/>
                <wp:docPr id="41201524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333110212" name="Line 4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0B8BE7" id="Group 4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">
                <v:line id="Line 4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" strokeweight=".48pt"/>
                <w10:anchorlock/>
              </v:group>
            </w:pict>
          </mc:Fallback>
        </mc:AlternateContent>
      </w:r>
    </w:p>
    <w:p w14:paraId="7292FF19" w14:textId="77777777" w:rsidR="001B5D0E" w:rsidRPr="001B5D0E" w:rsidRDefault="001B5D0E" w:rsidP="001B5D0E">
      <w:pPr>
        <w:pStyle w:val="ListParagraph"/>
        <w:widowControl/>
        <w:numPr>
          <w:ilvl w:val="0"/>
          <w:numId w:val="4"/>
        </w:numPr>
        <w:adjustRightInd w:val="0"/>
        <w:spacing w:line="360" w:lineRule="auto"/>
        <w:rPr>
          <w:sz w:val="24"/>
        </w:rPr>
      </w:pPr>
      <w:r w:rsidRPr="001B5D0E">
        <w:rPr>
          <w:sz w:val="24"/>
        </w:rPr>
        <w:t>Advances in Manufacturing (Web of Science)</w:t>
      </w:r>
    </w:p>
    <w:p w14:paraId="265A3D1E" w14:textId="77777777" w:rsidR="001B5D0E" w:rsidRDefault="001B5D0E" w:rsidP="001B5D0E">
      <w:pPr>
        <w:pStyle w:val="ListParagraph"/>
        <w:widowControl/>
        <w:numPr>
          <w:ilvl w:val="0"/>
          <w:numId w:val="4"/>
        </w:numPr>
        <w:adjustRightInd w:val="0"/>
        <w:spacing w:line="360" w:lineRule="auto"/>
        <w:rPr>
          <w:sz w:val="24"/>
        </w:rPr>
      </w:pPr>
      <w:r w:rsidRPr="001B5D0E">
        <w:rPr>
          <w:sz w:val="24"/>
        </w:rPr>
        <w:t xml:space="preserve">International Journal of </w:t>
      </w:r>
      <w:proofErr w:type="spellStart"/>
      <w:r w:rsidRPr="001B5D0E">
        <w:rPr>
          <w:sz w:val="24"/>
        </w:rPr>
        <w:t>Metalcasting</w:t>
      </w:r>
      <w:proofErr w:type="spellEnd"/>
      <w:r w:rsidRPr="001B5D0E">
        <w:rPr>
          <w:sz w:val="24"/>
        </w:rPr>
        <w:t xml:space="preserve"> (Web of Science)</w:t>
      </w:r>
    </w:p>
    <w:p w14:paraId="7581187B" w14:textId="77777777" w:rsidR="002C554A" w:rsidRPr="001B5D0E" w:rsidRDefault="002C554A" w:rsidP="002C554A">
      <w:pPr>
        <w:pStyle w:val="ListParagraph"/>
        <w:widowControl/>
        <w:numPr>
          <w:ilvl w:val="0"/>
          <w:numId w:val="4"/>
        </w:numPr>
        <w:adjustRightInd w:val="0"/>
        <w:spacing w:line="360" w:lineRule="auto"/>
        <w:rPr>
          <w:sz w:val="24"/>
        </w:rPr>
      </w:pPr>
      <w:r w:rsidRPr="001B5D0E">
        <w:rPr>
          <w:sz w:val="24"/>
        </w:rPr>
        <w:t>International Journal of Automotive and Mechanical Engineering (Web of Science)</w:t>
      </w:r>
    </w:p>
    <w:p w14:paraId="65710DAF" w14:textId="77777777" w:rsidR="002C554A" w:rsidRPr="001B5D0E" w:rsidRDefault="002C554A" w:rsidP="002C554A">
      <w:pPr>
        <w:pStyle w:val="ListParagraph"/>
        <w:widowControl/>
        <w:numPr>
          <w:ilvl w:val="0"/>
          <w:numId w:val="4"/>
        </w:numPr>
        <w:adjustRightInd w:val="0"/>
        <w:spacing w:line="360" w:lineRule="auto"/>
        <w:rPr>
          <w:sz w:val="24"/>
        </w:rPr>
      </w:pPr>
      <w:r w:rsidRPr="001B5D0E">
        <w:rPr>
          <w:sz w:val="24"/>
        </w:rPr>
        <w:t>Archives of Foundry Engineering (Web of Science)</w:t>
      </w:r>
    </w:p>
    <w:p w14:paraId="3D26DE66" w14:textId="77777777" w:rsidR="002C554A" w:rsidRDefault="002C554A" w:rsidP="002C554A">
      <w:pPr>
        <w:pStyle w:val="ListParagraph"/>
        <w:widowControl/>
        <w:numPr>
          <w:ilvl w:val="0"/>
          <w:numId w:val="4"/>
        </w:numPr>
        <w:adjustRightInd w:val="0"/>
        <w:spacing w:line="360" w:lineRule="auto"/>
        <w:rPr>
          <w:sz w:val="24"/>
        </w:rPr>
      </w:pPr>
      <w:r w:rsidRPr="001B5D0E">
        <w:rPr>
          <w:sz w:val="24"/>
        </w:rPr>
        <w:t>Jordan Journal of Mechanical and Industrial Engineering (Web of Science)</w:t>
      </w:r>
    </w:p>
    <w:p w14:paraId="23A7C018" w14:textId="27073C33" w:rsidR="002C554A" w:rsidRPr="002C554A" w:rsidRDefault="002C554A" w:rsidP="002C554A">
      <w:pPr>
        <w:pStyle w:val="ListParagraph"/>
        <w:widowControl/>
        <w:numPr>
          <w:ilvl w:val="0"/>
          <w:numId w:val="4"/>
        </w:numPr>
        <w:adjustRightInd w:val="0"/>
        <w:spacing w:line="360" w:lineRule="auto"/>
        <w:rPr>
          <w:sz w:val="24"/>
        </w:rPr>
      </w:pPr>
      <w:r w:rsidRPr="00A1646A">
        <w:rPr>
          <w:sz w:val="24"/>
        </w:rPr>
        <w:t xml:space="preserve">International Journal on Interactive Design and Manufacturing </w:t>
      </w:r>
      <w:r w:rsidRPr="001B5D0E">
        <w:rPr>
          <w:sz w:val="24"/>
        </w:rPr>
        <w:t>(Web of Science)</w:t>
      </w:r>
    </w:p>
    <w:p w14:paraId="6EE76CD4" w14:textId="77777777" w:rsidR="001B5D0E" w:rsidRPr="001B5D0E" w:rsidRDefault="001B5D0E" w:rsidP="001B5D0E">
      <w:pPr>
        <w:pStyle w:val="ListParagraph"/>
        <w:widowControl/>
        <w:numPr>
          <w:ilvl w:val="0"/>
          <w:numId w:val="4"/>
        </w:numPr>
        <w:adjustRightInd w:val="0"/>
        <w:spacing w:line="360" w:lineRule="auto"/>
        <w:rPr>
          <w:sz w:val="24"/>
        </w:rPr>
      </w:pPr>
      <w:r w:rsidRPr="001B5D0E">
        <w:rPr>
          <w:sz w:val="24"/>
        </w:rPr>
        <w:t>Journal of the Institution of Engineers (India): Series D (Scopus)</w:t>
      </w:r>
    </w:p>
    <w:p w14:paraId="1688D881" w14:textId="551D4645" w:rsidR="002C554A" w:rsidRDefault="002C554A" w:rsidP="00A1646A">
      <w:pPr>
        <w:pStyle w:val="ListParagraph"/>
        <w:widowControl/>
        <w:numPr>
          <w:ilvl w:val="0"/>
          <w:numId w:val="4"/>
        </w:numPr>
        <w:adjustRightInd w:val="0"/>
        <w:spacing w:line="360" w:lineRule="auto"/>
        <w:rPr>
          <w:sz w:val="24"/>
        </w:rPr>
      </w:pPr>
      <w:r w:rsidRPr="002C554A">
        <w:rPr>
          <w:sz w:val="24"/>
        </w:rPr>
        <w:t>Canadian Metallurgical Quarterly</w:t>
      </w:r>
      <w:r w:rsidR="00301BB7">
        <w:rPr>
          <w:sz w:val="24"/>
        </w:rPr>
        <w:t xml:space="preserve"> </w:t>
      </w:r>
      <w:r w:rsidR="00301BB7" w:rsidRPr="001B5D0E">
        <w:rPr>
          <w:sz w:val="24"/>
        </w:rPr>
        <w:t>(Web of Science)</w:t>
      </w:r>
    </w:p>
    <w:p w14:paraId="2373CE53" w14:textId="69886161" w:rsidR="005D0557" w:rsidRPr="0063048C" w:rsidRDefault="00701B47" w:rsidP="0063048C">
      <w:pPr>
        <w:pStyle w:val="ListParagraph"/>
        <w:widowControl/>
        <w:numPr>
          <w:ilvl w:val="0"/>
          <w:numId w:val="4"/>
        </w:numPr>
        <w:adjustRightInd w:val="0"/>
        <w:spacing w:line="360" w:lineRule="auto"/>
        <w:rPr>
          <w:sz w:val="24"/>
        </w:rPr>
      </w:pPr>
      <w:r w:rsidRPr="00701B47">
        <w:rPr>
          <w:sz w:val="24"/>
        </w:rPr>
        <w:t>Australian Journal of Multi-Disciplinary Engineering</w:t>
      </w:r>
    </w:p>
    <w:p w14:paraId="253F4EC0" w14:textId="77777777" w:rsidR="00C3503F" w:rsidRDefault="00C3503F" w:rsidP="004E626E">
      <w:pPr>
        <w:pStyle w:val="Heading1"/>
        <w:spacing w:before="22" w:after="37"/>
        <w:ind w:left="0"/>
        <w:rPr>
          <w:color w:val="1F487C"/>
        </w:rPr>
      </w:pPr>
    </w:p>
    <w:p w14:paraId="744049BA" w14:textId="11E1F9F8" w:rsidR="00224A03" w:rsidRDefault="00224A03" w:rsidP="004E626E">
      <w:pPr>
        <w:pStyle w:val="Heading1"/>
        <w:spacing w:before="22" w:after="37"/>
        <w:ind w:left="0"/>
        <w:rPr>
          <w:color w:val="1F487C"/>
        </w:rPr>
      </w:pPr>
      <w:r>
        <w:rPr>
          <w:noProof/>
        </w:rPr>
        <w:lastRenderedPageBreak/>
        <mc:AlternateContent>
          <mc:Choice Requires="wps">
            <w:drawing>
              <wp:anchor distT="0" distB="0" distL="0" distR="0" simplePos="0" relativeHeight="487610368" behindDoc="1" locked="0" layoutInCell="1" allowOverlap="1" wp14:anchorId="3EA1047C" wp14:editId="216E18E0">
                <wp:simplePos x="0" y="0"/>
                <wp:positionH relativeFrom="page">
                  <wp:posOffset>939800</wp:posOffset>
                </wp:positionH>
                <wp:positionV relativeFrom="paragraph">
                  <wp:posOffset>227965</wp:posOffset>
                </wp:positionV>
                <wp:extent cx="5882005" cy="1270"/>
                <wp:effectExtent l="0" t="0" r="0" b="0"/>
                <wp:wrapTopAndBottom/>
                <wp:docPr id="132863021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C2F95" id="Freeform 50" o:spid="_x0000_s1026" style="position:absolute;margin-left:74pt;margin-top:17.95pt;width:463.15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" path="m,l9263,e" filled="f" strokeweight=".48pt">
                <v:path arrowok="t" o:connecttype="custom" o:connectlocs="0,0;5882005,0" o:connectangles="0,0"/>
                <w10:wrap type="topAndBottom" anchorx="page"/>
              </v:shape>
            </w:pict>
          </mc:Fallback>
        </mc:AlternateContent>
      </w:r>
    </w:p>
    <w:p w14:paraId="3EF8F72A" w14:textId="04C77E2D" w:rsidR="00135406" w:rsidRDefault="00135406" w:rsidP="00135406">
      <w:pPr>
        <w:pStyle w:val="Heading1"/>
        <w:spacing w:before="22" w:after="37"/>
        <w:ind w:left="290"/>
      </w:pPr>
      <w:r>
        <w:rPr>
          <w:color w:val="1F487C"/>
        </w:rPr>
        <w:t>Invited Talks</w:t>
      </w:r>
    </w:p>
    <w:p w14:paraId="702EDEF8" w14:textId="275038B5" w:rsidR="00135406" w:rsidRDefault="004F4452" w:rsidP="00135406">
      <w:pPr>
        <w:pStyle w:val="BodyText"/>
        <w:spacing w:line="20" w:lineRule="exact"/>
        <w:ind w:left="221"/>
        <w:rPr>
          <w:sz w:val="2"/>
        </w:rPr>
      </w:pPr>
      <w:r>
        <w:rPr>
          <w:noProof/>
          <w:sz w:val="2"/>
        </w:rPr>
        <mc:AlternateContent>
          <mc:Choice Requires="wpg">
            <w:drawing>
              <wp:inline distT="0" distB="0" distL="0" distR="0" wp14:anchorId="3C040727" wp14:editId="0403F810">
                <wp:extent cx="5882005" cy="6350"/>
                <wp:effectExtent l="12700" t="8255" r="10795" b="4445"/>
                <wp:docPr id="1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5" name="Line 4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2753E8" id="Group 4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Dz7i7RgCAACYBAAADgAAAAAAAAAAAAAAAAAuAgAAZHJzL2Uyb0RvYy54bWxQSwECLQAUAAYACAAA&#10;ACEAvR4VW9oAAAADAQAADwAAAAAAAAAAAAAAAAByBAAAZHJzL2Rvd25yZXYueG1sUEsFBgAAAAAE&#10;AAQA8wAAAHkFAAAAAA==&#10;">
                <v:line id="Line 4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w10:anchorlock/>
              </v:group>
            </w:pict>
          </mc:Fallback>
        </mc:AlternateContent>
      </w:r>
    </w:p>
    <w:p w14:paraId="45D03643" w14:textId="17E92677" w:rsidR="00175BAD" w:rsidRPr="00175BAD" w:rsidRDefault="00175BAD" w:rsidP="007B10EE">
      <w:pPr>
        <w:tabs>
          <w:tab w:val="left" w:pos="1680"/>
          <w:tab w:val="left" w:pos="2951"/>
          <w:tab w:val="left" w:pos="3894"/>
          <w:tab w:val="left" w:pos="4489"/>
          <w:tab w:val="left" w:pos="5378"/>
          <w:tab w:val="left" w:pos="6184"/>
          <w:tab w:val="left" w:pos="7575"/>
          <w:tab w:val="left" w:pos="7949"/>
        </w:tabs>
        <w:spacing w:before="141"/>
        <w:ind w:left="220" w:right="314"/>
        <w:jc w:val="both"/>
        <w:rPr>
          <w:b/>
          <w:sz w:val="24"/>
        </w:rPr>
      </w:pPr>
      <w:r w:rsidRPr="00175BAD">
        <w:rPr>
          <w:b/>
          <w:sz w:val="24"/>
        </w:rPr>
        <w:t xml:space="preserve"> “Basics of High </w:t>
      </w:r>
      <w:r w:rsidR="007B10EE">
        <w:rPr>
          <w:b/>
          <w:sz w:val="24"/>
        </w:rPr>
        <w:t>P</w:t>
      </w:r>
      <w:r w:rsidRPr="00175BAD">
        <w:rPr>
          <w:b/>
          <w:sz w:val="24"/>
        </w:rPr>
        <w:t xml:space="preserve">ressure </w:t>
      </w:r>
      <w:r w:rsidR="007B10EE">
        <w:rPr>
          <w:b/>
          <w:sz w:val="24"/>
        </w:rPr>
        <w:t>D</w:t>
      </w:r>
      <w:r w:rsidRPr="00175BAD">
        <w:rPr>
          <w:b/>
          <w:sz w:val="24"/>
        </w:rPr>
        <w:t xml:space="preserve">ie </w:t>
      </w:r>
      <w:r w:rsidR="007B10EE">
        <w:rPr>
          <w:b/>
          <w:sz w:val="24"/>
        </w:rPr>
        <w:t>C</w:t>
      </w:r>
      <w:r w:rsidRPr="00175BAD">
        <w:rPr>
          <w:b/>
          <w:sz w:val="24"/>
        </w:rPr>
        <w:t xml:space="preserve">asting (HPDC)” </w:t>
      </w:r>
      <w:r w:rsidRPr="00175BAD">
        <w:rPr>
          <w:bCs/>
          <w:sz w:val="24"/>
        </w:rPr>
        <w:t xml:space="preserve">for L&amp;T </w:t>
      </w:r>
      <w:r w:rsidR="004743FF">
        <w:rPr>
          <w:bCs/>
          <w:sz w:val="24"/>
        </w:rPr>
        <w:t>T</w:t>
      </w:r>
      <w:r w:rsidRPr="00175BAD">
        <w:rPr>
          <w:bCs/>
          <w:sz w:val="24"/>
        </w:rPr>
        <w:t>echnology services ltd. Vadodara on 05/02/2024</w:t>
      </w:r>
    </w:p>
    <w:p w14:paraId="5FBE8746" w14:textId="3FCB4112" w:rsidR="00175BAD" w:rsidRPr="00175BAD" w:rsidRDefault="00175BAD" w:rsidP="007B10EE">
      <w:pPr>
        <w:tabs>
          <w:tab w:val="left" w:pos="1680"/>
          <w:tab w:val="left" w:pos="2951"/>
          <w:tab w:val="left" w:pos="3894"/>
          <w:tab w:val="left" w:pos="4489"/>
          <w:tab w:val="left" w:pos="5378"/>
          <w:tab w:val="left" w:pos="6184"/>
          <w:tab w:val="left" w:pos="7575"/>
          <w:tab w:val="left" w:pos="7949"/>
        </w:tabs>
        <w:spacing w:before="141"/>
        <w:ind w:left="220" w:right="314"/>
        <w:jc w:val="both"/>
        <w:rPr>
          <w:b/>
          <w:sz w:val="24"/>
        </w:rPr>
      </w:pPr>
      <w:r w:rsidRPr="00175BAD">
        <w:rPr>
          <w:b/>
          <w:sz w:val="24"/>
        </w:rPr>
        <w:t xml:space="preserve"> “High </w:t>
      </w:r>
      <w:r w:rsidR="007B10EE">
        <w:rPr>
          <w:b/>
          <w:sz w:val="24"/>
        </w:rPr>
        <w:t>P</w:t>
      </w:r>
      <w:r w:rsidRPr="00175BAD">
        <w:rPr>
          <w:b/>
          <w:sz w:val="24"/>
        </w:rPr>
        <w:t xml:space="preserve">ressure </w:t>
      </w:r>
      <w:r w:rsidR="007B10EE">
        <w:rPr>
          <w:b/>
          <w:sz w:val="24"/>
        </w:rPr>
        <w:t>D</w:t>
      </w:r>
      <w:r w:rsidRPr="00175BAD">
        <w:rPr>
          <w:b/>
          <w:sz w:val="24"/>
        </w:rPr>
        <w:t xml:space="preserve">ie </w:t>
      </w:r>
      <w:r w:rsidR="007B10EE">
        <w:rPr>
          <w:b/>
          <w:sz w:val="24"/>
        </w:rPr>
        <w:t>C</w:t>
      </w:r>
      <w:r w:rsidRPr="00175BAD">
        <w:rPr>
          <w:b/>
          <w:sz w:val="24"/>
        </w:rPr>
        <w:t xml:space="preserve">asting (HPDC) Design considerations” </w:t>
      </w:r>
      <w:r w:rsidRPr="00175BAD">
        <w:rPr>
          <w:bCs/>
          <w:sz w:val="24"/>
        </w:rPr>
        <w:t xml:space="preserve">for L&amp;T </w:t>
      </w:r>
      <w:r w:rsidR="004743FF">
        <w:rPr>
          <w:bCs/>
          <w:sz w:val="24"/>
        </w:rPr>
        <w:t>T</w:t>
      </w:r>
      <w:r w:rsidRPr="00175BAD">
        <w:rPr>
          <w:bCs/>
          <w:sz w:val="24"/>
        </w:rPr>
        <w:t>echnology services ltd. Vadodara on 06/02/2024.</w:t>
      </w:r>
    </w:p>
    <w:p w14:paraId="13E72698" w14:textId="637B1BA4" w:rsidR="00A53E51" w:rsidRPr="001E7480" w:rsidRDefault="00175BAD" w:rsidP="007B10EE">
      <w:pPr>
        <w:tabs>
          <w:tab w:val="left" w:pos="1680"/>
          <w:tab w:val="left" w:pos="2951"/>
          <w:tab w:val="left" w:pos="3894"/>
          <w:tab w:val="left" w:pos="4489"/>
          <w:tab w:val="left" w:pos="5378"/>
          <w:tab w:val="left" w:pos="6184"/>
          <w:tab w:val="left" w:pos="7575"/>
          <w:tab w:val="left" w:pos="7949"/>
        </w:tabs>
        <w:spacing w:before="141"/>
        <w:ind w:left="220" w:right="314"/>
        <w:jc w:val="both"/>
        <w:rPr>
          <w:bCs/>
          <w:sz w:val="24"/>
        </w:rPr>
      </w:pPr>
      <w:r w:rsidRPr="00175BAD">
        <w:rPr>
          <w:b/>
          <w:sz w:val="24"/>
        </w:rPr>
        <w:t xml:space="preserve"> “Concept of cavity fill and metal feed in </w:t>
      </w:r>
      <w:r w:rsidR="00AB11EF">
        <w:rPr>
          <w:b/>
          <w:sz w:val="24"/>
        </w:rPr>
        <w:t>H</w:t>
      </w:r>
      <w:r w:rsidRPr="00175BAD">
        <w:rPr>
          <w:b/>
          <w:sz w:val="24"/>
        </w:rPr>
        <w:t xml:space="preserve">igh </w:t>
      </w:r>
      <w:r w:rsidR="00AB11EF">
        <w:rPr>
          <w:b/>
          <w:sz w:val="24"/>
        </w:rPr>
        <w:t>P</w:t>
      </w:r>
      <w:r w:rsidRPr="00175BAD">
        <w:rPr>
          <w:b/>
          <w:sz w:val="24"/>
        </w:rPr>
        <w:t xml:space="preserve">ressure </w:t>
      </w:r>
      <w:r w:rsidR="00AB11EF">
        <w:rPr>
          <w:b/>
          <w:sz w:val="24"/>
        </w:rPr>
        <w:t>D</w:t>
      </w:r>
      <w:r w:rsidRPr="00175BAD">
        <w:rPr>
          <w:b/>
          <w:sz w:val="24"/>
        </w:rPr>
        <w:t xml:space="preserve">ie </w:t>
      </w:r>
      <w:r w:rsidR="00AB11EF">
        <w:rPr>
          <w:b/>
          <w:sz w:val="24"/>
        </w:rPr>
        <w:t>C</w:t>
      </w:r>
      <w:r w:rsidRPr="00175BAD">
        <w:rPr>
          <w:b/>
          <w:sz w:val="24"/>
        </w:rPr>
        <w:t xml:space="preserve">asting (HPDC)” </w:t>
      </w:r>
      <w:r w:rsidRPr="00175BAD">
        <w:rPr>
          <w:bCs/>
          <w:sz w:val="24"/>
        </w:rPr>
        <w:t xml:space="preserve">for L&amp;T </w:t>
      </w:r>
      <w:r w:rsidR="004743FF">
        <w:rPr>
          <w:bCs/>
          <w:sz w:val="24"/>
        </w:rPr>
        <w:t>T</w:t>
      </w:r>
      <w:r w:rsidRPr="00175BAD">
        <w:rPr>
          <w:bCs/>
          <w:sz w:val="24"/>
        </w:rPr>
        <w:t>echnology services ltd. Vadodara on 08/02/2024.</w:t>
      </w:r>
    </w:p>
    <w:p w14:paraId="599D202D" w14:textId="7C5F2CC8" w:rsidR="006A23C9" w:rsidRDefault="007B10EE" w:rsidP="007B10EE">
      <w:pPr>
        <w:tabs>
          <w:tab w:val="left" w:pos="1680"/>
          <w:tab w:val="left" w:pos="2951"/>
          <w:tab w:val="left" w:pos="3894"/>
          <w:tab w:val="left" w:pos="4489"/>
          <w:tab w:val="left" w:pos="5378"/>
          <w:tab w:val="left" w:pos="6184"/>
          <w:tab w:val="left" w:pos="7575"/>
          <w:tab w:val="left" w:pos="7949"/>
        </w:tabs>
        <w:spacing w:before="141"/>
        <w:ind w:left="220" w:right="314"/>
        <w:jc w:val="both"/>
        <w:rPr>
          <w:sz w:val="24"/>
        </w:rPr>
      </w:pPr>
      <w:r>
        <w:rPr>
          <w:b/>
          <w:sz w:val="24"/>
        </w:rPr>
        <w:t>“</w:t>
      </w:r>
      <w:r w:rsidR="00135406">
        <w:rPr>
          <w:b/>
          <w:sz w:val="24"/>
        </w:rPr>
        <w:t>Engineering</w:t>
      </w:r>
      <w:r w:rsidR="00135406">
        <w:rPr>
          <w:b/>
          <w:sz w:val="24"/>
        </w:rPr>
        <w:tab/>
        <w:t>Materials:</w:t>
      </w:r>
      <w:r w:rsidR="00135406">
        <w:rPr>
          <w:b/>
          <w:sz w:val="24"/>
        </w:rPr>
        <w:tab/>
        <w:t>Ex-situ</w:t>
      </w:r>
      <w:r w:rsidR="00135406">
        <w:rPr>
          <w:b/>
          <w:sz w:val="24"/>
        </w:rPr>
        <w:tab/>
        <w:t>and</w:t>
      </w:r>
      <w:r w:rsidR="00135406">
        <w:rPr>
          <w:b/>
          <w:sz w:val="24"/>
        </w:rPr>
        <w:tab/>
        <w:t>In-situ</w:t>
      </w:r>
      <w:r w:rsidR="00135406">
        <w:rPr>
          <w:b/>
          <w:sz w:val="24"/>
        </w:rPr>
        <w:tab/>
        <w:t>Metal</w:t>
      </w:r>
      <w:r w:rsidR="00135406">
        <w:rPr>
          <w:b/>
          <w:sz w:val="24"/>
        </w:rPr>
        <w:tab/>
        <w:t>Composites</w:t>
      </w:r>
      <w:r>
        <w:rPr>
          <w:b/>
          <w:sz w:val="24"/>
        </w:rPr>
        <w:t>”</w:t>
      </w:r>
      <w:r w:rsidR="00135406">
        <w:rPr>
          <w:b/>
          <w:sz w:val="24"/>
        </w:rPr>
        <w:tab/>
      </w:r>
      <w:r w:rsidR="00135406">
        <w:rPr>
          <w:sz w:val="24"/>
        </w:rPr>
        <w:t>at</w:t>
      </w:r>
      <w:r w:rsidR="00135406">
        <w:rPr>
          <w:sz w:val="24"/>
        </w:rPr>
        <w:tab/>
      </w:r>
      <w:r w:rsidR="00135406">
        <w:rPr>
          <w:spacing w:val="-4"/>
          <w:sz w:val="24"/>
        </w:rPr>
        <w:t xml:space="preserve">CHARUSAT </w:t>
      </w:r>
      <w:r w:rsidR="00135406">
        <w:rPr>
          <w:sz w:val="24"/>
        </w:rPr>
        <w:t>University- Changa during October</w:t>
      </w:r>
      <w:r w:rsidR="00135406">
        <w:rPr>
          <w:spacing w:val="-5"/>
          <w:sz w:val="24"/>
        </w:rPr>
        <w:t xml:space="preserve"> </w:t>
      </w:r>
      <w:r w:rsidR="00135406">
        <w:rPr>
          <w:sz w:val="24"/>
        </w:rPr>
        <w:t>2020.</w:t>
      </w:r>
    </w:p>
    <w:p w14:paraId="3F9BC138" w14:textId="2DD03578" w:rsidR="00135406" w:rsidRDefault="007B10EE" w:rsidP="007B10EE">
      <w:pPr>
        <w:spacing w:before="201"/>
        <w:ind w:left="220" w:right="204"/>
        <w:jc w:val="both"/>
        <w:rPr>
          <w:sz w:val="24"/>
        </w:rPr>
      </w:pPr>
      <w:r>
        <w:rPr>
          <w:b/>
          <w:sz w:val="24"/>
        </w:rPr>
        <w:t>“</w:t>
      </w:r>
      <w:r w:rsidR="00135406">
        <w:rPr>
          <w:b/>
          <w:sz w:val="24"/>
        </w:rPr>
        <w:t>Metal Casting: Science Engineering and Technological Prospective</w:t>
      </w:r>
      <w:r>
        <w:rPr>
          <w:b/>
          <w:sz w:val="24"/>
        </w:rPr>
        <w:t>”</w:t>
      </w:r>
      <w:r w:rsidR="00135406">
        <w:rPr>
          <w:b/>
          <w:sz w:val="24"/>
        </w:rPr>
        <w:t xml:space="preserve"> </w:t>
      </w:r>
      <w:r w:rsidR="00135406">
        <w:rPr>
          <w:sz w:val="24"/>
        </w:rPr>
        <w:t>at SPCE-</w:t>
      </w:r>
      <w:proofErr w:type="spellStart"/>
      <w:r w:rsidR="00135406">
        <w:rPr>
          <w:sz w:val="24"/>
        </w:rPr>
        <w:t>Bakrol</w:t>
      </w:r>
      <w:proofErr w:type="spellEnd"/>
      <w:r w:rsidR="00135406">
        <w:rPr>
          <w:sz w:val="24"/>
        </w:rPr>
        <w:t xml:space="preserve"> during April 2020.</w:t>
      </w:r>
    </w:p>
    <w:p w14:paraId="67F26026" w14:textId="797FB51A" w:rsidR="00DF2800" w:rsidRDefault="007B10EE" w:rsidP="007B10EE">
      <w:pPr>
        <w:spacing w:before="200" w:after="240"/>
        <w:ind w:left="220" w:right="346"/>
        <w:jc w:val="both"/>
        <w:rPr>
          <w:sz w:val="24"/>
        </w:rPr>
      </w:pPr>
      <w:r>
        <w:rPr>
          <w:b/>
          <w:sz w:val="24"/>
        </w:rPr>
        <w:t>“</w:t>
      </w:r>
      <w:r w:rsidR="00135406">
        <w:rPr>
          <w:b/>
          <w:sz w:val="24"/>
        </w:rPr>
        <w:t>Metal Casting: Science Engineering and Technological Prospective</w:t>
      </w:r>
      <w:r>
        <w:rPr>
          <w:b/>
          <w:sz w:val="24"/>
        </w:rPr>
        <w:t>”</w:t>
      </w:r>
      <w:r w:rsidR="00135406">
        <w:rPr>
          <w:b/>
          <w:sz w:val="24"/>
        </w:rPr>
        <w:t xml:space="preserve"> </w:t>
      </w:r>
      <w:r w:rsidR="00135406">
        <w:rPr>
          <w:sz w:val="24"/>
        </w:rPr>
        <w:t>at CHARUSAT University- Changa during May 2017.</w:t>
      </w:r>
    </w:p>
    <w:p w14:paraId="363160AE" w14:textId="5FD95DA5" w:rsidR="00A23E5A" w:rsidRDefault="004F4452">
      <w:pPr>
        <w:pStyle w:val="BodyText"/>
        <w:spacing w:before="4"/>
        <w:rPr>
          <w:sz w:val="10"/>
        </w:rPr>
      </w:pPr>
      <w:r>
        <w:rPr>
          <w:noProof/>
        </w:rPr>
        <mc:AlternateContent>
          <mc:Choice Requires="wps">
            <w:drawing>
              <wp:anchor distT="0" distB="0" distL="0" distR="0" simplePos="0" relativeHeight="487590912" behindDoc="1" locked="0" layoutInCell="1" allowOverlap="1" wp14:anchorId="7EE2B44A" wp14:editId="2AA39008">
                <wp:simplePos x="0" y="0"/>
                <wp:positionH relativeFrom="page">
                  <wp:posOffset>911860</wp:posOffset>
                </wp:positionH>
                <wp:positionV relativeFrom="paragraph">
                  <wp:posOffset>104140</wp:posOffset>
                </wp:positionV>
                <wp:extent cx="5882005" cy="1270"/>
                <wp:effectExtent l="0" t="0" r="0" b="0"/>
                <wp:wrapTopAndBottom/>
                <wp:docPr id="1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36 1436"/>
                            <a:gd name="T1" fmla="*/ T0 w 9263"/>
                            <a:gd name="T2" fmla="+- 0 10699 143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9CD3" id="Freeform 28" o:spid="_x0000_s1026" style="position:absolute;margin-left:71.8pt;margin-top:8.2pt;width:463.1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" path="m,l9263,e" filled="f" strokeweight=".48pt">
                <v:path arrowok="t" o:connecttype="custom" o:connectlocs="0,0;5882005,0" o:connectangles="0,0"/>
                <w10:wrap type="topAndBottom" anchorx="page"/>
              </v:shape>
            </w:pict>
          </mc:Fallback>
        </mc:AlternateContent>
      </w:r>
    </w:p>
    <w:p w14:paraId="1F56B680" w14:textId="5075BE78" w:rsidR="00A23E5A" w:rsidRDefault="00A01575">
      <w:pPr>
        <w:pStyle w:val="Heading1"/>
        <w:spacing w:before="3" w:after="56"/>
      </w:pPr>
      <w:r>
        <w:rPr>
          <w:color w:val="1F487C"/>
        </w:rPr>
        <w:t>Publications</w:t>
      </w:r>
      <w:r w:rsidR="002666A7">
        <w:rPr>
          <w:color w:val="1F487C"/>
        </w:rPr>
        <w:t>/Patents</w:t>
      </w:r>
    </w:p>
    <w:p w14:paraId="5CA40452" w14:textId="0C569F8D" w:rsidR="00A23E5A" w:rsidRDefault="004F4452">
      <w:pPr>
        <w:pStyle w:val="BodyText"/>
        <w:spacing w:line="20" w:lineRule="exact"/>
        <w:ind w:left="251" w:right="-29"/>
        <w:rPr>
          <w:sz w:val="2"/>
        </w:rPr>
      </w:pPr>
      <w:r>
        <w:rPr>
          <w:noProof/>
          <w:sz w:val="2"/>
        </w:rPr>
        <mc:AlternateContent>
          <mc:Choice Requires="wpg">
            <w:drawing>
              <wp:inline distT="0" distB="0" distL="0" distR="0" wp14:anchorId="52208119" wp14:editId="4C30EF3C">
                <wp:extent cx="5882005" cy="6350"/>
                <wp:effectExtent l="12700" t="7620" r="10795" b="5080"/>
                <wp:docPr id="1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2" name="Line 27"/>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BB736F" id="Group 26"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UpdePBgCAACYBAAADgAAAAAAAAAAAAAAAAAuAgAAZHJzL2Uyb0RvYy54bWxQSwECLQAUAAYACAAA&#10;ACEAvR4VW9oAAAADAQAADwAAAAAAAAAAAAAAAAByBAAAZHJzL2Rvd25yZXYueG1sUEsFBgAAAAAE&#10;AAQA8wAAAHkFAAAAAA==&#10;">
                <v:line id="Line 27"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w10:anchorlock/>
              </v:group>
            </w:pict>
          </mc:Fallback>
        </mc:AlternateContent>
      </w:r>
    </w:p>
    <w:p w14:paraId="356ED83F" w14:textId="17BD2891" w:rsidR="00D6571D" w:rsidRDefault="00E0748E" w:rsidP="00565CC7">
      <w:pPr>
        <w:pStyle w:val="Heading2"/>
        <w:spacing w:before="199"/>
      </w:pPr>
      <w:r>
        <w:t>Book/Book Chapter</w:t>
      </w:r>
    </w:p>
    <w:p w14:paraId="6B17F705" w14:textId="6A907E1C" w:rsidR="00F3534C" w:rsidRPr="00DF2800" w:rsidRDefault="00D6571D" w:rsidP="00DF2800">
      <w:pPr>
        <w:pStyle w:val="Heading2"/>
        <w:numPr>
          <w:ilvl w:val="0"/>
          <w:numId w:val="3"/>
        </w:numPr>
        <w:spacing w:before="199"/>
        <w:ind w:left="567" w:hanging="567"/>
        <w:jc w:val="both"/>
        <w:rPr>
          <w:b w:val="0"/>
          <w:bCs w:val="0"/>
          <w:lang w:bidi="gu-IN"/>
        </w:rPr>
      </w:pPr>
      <w:r w:rsidRPr="000618F6">
        <w:rPr>
          <w:lang w:bidi="gu-IN"/>
        </w:rPr>
        <w:t>Ay</w:t>
      </w:r>
      <w:r w:rsidR="006E4A66">
        <w:rPr>
          <w:lang w:bidi="gu-IN"/>
        </w:rPr>
        <w:t>a</w:t>
      </w:r>
      <w:r w:rsidRPr="000618F6">
        <w:rPr>
          <w:lang w:bidi="gu-IN"/>
        </w:rPr>
        <w:t>r V.S.,</w:t>
      </w:r>
      <w:r w:rsidRPr="00D6571D">
        <w:rPr>
          <w:b w:val="0"/>
          <w:bCs w:val="0"/>
          <w:lang w:bidi="gu-IN"/>
        </w:rPr>
        <w:t xml:space="preserve"> </w:t>
      </w:r>
      <w:r>
        <w:rPr>
          <w:b w:val="0"/>
          <w:bCs w:val="0"/>
          <w:lang w:bidi="gu-IN"/>
        </w:rPr>
        <w:t>Book Chapter on</w:t>
      </w:r>
      <w:r w:rsidRPr="00D6571D">
        <w:rPr>
          <w:b w:val="0"/>
          <w:bCs w:val="0"/>
          <w:lang w:bidi="gu-IN"/>
        </w:rPr>
        <w:t xml:space="preserve"> </w:t>
      </w:r>
      <w:r w:rsidR="00EA6AAB">
        <w:rPr>
          <w:b w:val="0"/>
          <w:bCs w:val="0"/>
          <w:lang w:bidi="gu-IN"/>
        </w:rPr>
        <w:t>“</w:t>
      </w:r>
      <w:r w:rsidRPr="00D6571D">
        <w:rPr>
          <w:b w:val="0"/>
          <w:bCs w:val="0"/>
          <w:lang w:bidi="gu-IN"/>
        </w:rPr>
        <w:t xml:space="preserve">Futuristic Trends </w:t>
      </w:r>
      <w:r w:rsidR="005C0414" w:rsidRPr="00D6571D">
        <w:rPr>
          <w:b w:val="0"/>
          <w:bCs w:val="0"/>
          <w:lang w:bidi="gu-IN"/>
        </w:rPr>
        <w:t>in</w:t>
      </w:r>
      <w:r w:rsidRPr="00D6571D">
        <w:rPr>
          <w:b w:val="0"/>
          <w:bCs w:val="0"/>
          <w:lang w:bidi="gu-IN"/>
        </w:rPr>
        <w:t xml:space="preserve"> Decision Making Through Artificial</w:t>
      </w:r>
      <w:r>
        <w:rPr>
          <w:b w:val="0"/>
          <w:bCs w:val="0"/>
          <w:lang w:bidi="gu-IN"/>
        </w:rPr>
        <w:t xml:space="preserve"> </w:t>
      </w:r>
      <w:r w:rsidRPr="00D6571D">
        <w:rPr>
          <w:b w:val="0"/>
          <w:bCs w:val="0"/>
          <w:lang w:bidi="gu-IN"/>
        </w:rPr>
        <w:t>Intelligence</w:t>
      </w:r>
      <w:r>
        <w:rPr>
          <w:b w:val="0"/>
          <w:bCs w:val="0"/>
          <w:lang w:bidi="gu-IN"/>
        </w:rPr>
        <w:t xml:space="preserve">” </w:t>
      </w:r>
      <w:r w:rsidR="000618F6">
        <w:rPr>
          <w:b w:val="0"/>
          <w:bCs w:val="0"/>
          <w:lang w:bidi="gu-IN"/>
        </w:rPr>
        <w:t>in the book entitled “</w:t>
      </w:r>
      <w:r w:rsidRPr="00D6571D">
        <w:rPr>
          <w:b w:val="0"/>
          <w:bCs w:val="0"/>
        </w:rPr>
        <w:t>Decision Strategies and Artificial Intelligence Navigating the Business Landscape</w:t>
      </w:r>
      <w:r w:rsidR="000618F6">
        <w:rPr>
          <w:b w:val="0"/>
          <w:bCs w:val="0"/>
        </w:rPr>
        <w:t xml:space="preserve">” with </w:t>
      </w:r>
      <w:r w:rsidRPr="000618F6">
        <w:t>ISBN No. 978-81-963849-1-3,</w:t>
      </w:r>
      <w:r w:rsidRPr="00D6571D">
        <w:rPr>
          <w:b w:val="0"/>
          <w:bCs w:val="0"/>
        </w:rPr>
        <w:t xml:space="preserve"> San International Scientific Publications, </w:t>
      </w:r>
      <w:r w:rsidR="000618F6">
        <w:rPr>
          <w:b w:val="0"/>
          <w:bCs w:val="0"/>
        </w:rPr>
        <w:t xml:space="preserve"> </w:t>
      </w:r>
      <w:hyperlink r:id="rId12" w:history="1">
        <w:r w:rsidR="000618F6" w:rsidRPr="000618F6">
          <w:rPr>
            <w:rStyle w:val="Hyperlink"/>
          </w:rPr>
          <w:t>https://doi.org/10.59646/edbookc16/009</w:t>
        </w:r>
      </w:hyperlink>
      <w:r>
        <w:rPr>
          <w:rFonts w:ascii="Calibri" w:hAnsi="Calibri" w:cs="Calibri"/>
          <w:i/>
          <w:iCs/>
          <w:color w:val="0000FF"/>
          <w:sz w:val="23"/>
          <w:szCs w:val="23"/>
        </w:rPr>
        <w:t xml:space="preserve"> </w:t>
      </w:r>
    </w:p>
    <w:p w14:paraId="2AEF7BAD" w14:textId="78564D1F" w:rsidR="00F87EB3" w:rsidRDefault="00F87EB3" w:rsidP="00385F4C">
      <w:pPr>
        <w:pStyle w:val="Heading2"/>
        <w:spacing w:before="199" w:after="240"/>
      </w:pPr>
      <w:r>
        <w:t>Patent Filed/Published/Accepted</w:t>
      </w:r>
    </w:p>
    <w:p w14:paraId="08171820" w14:textId="77777777" w:rsidR="002871CA" w:rsidRPr="008F1A62" w:rsidRDefault="002871CA" w:rsidP="002871CA">
      <w:pPr>
        <w:pStyle w:val="Default"/>
        <w:numPr>
          <w:ilvl w:val="0"/>
          <w:numId w:val="3"/>
        </w:numPr>
        <w:spacing w:after="240"/>
        <w:ind w:left="567" w:hanging="567"/>
        <w:jc w:val="both"/>
        <w:rPr>
          <w:rFonts w:eastAsia="Times New Roman"/>
          <w:color w:val="auto"/>
          <w:shd w:val="clear" w:color="auto" w:fill="FFFFFF"/>
          <w:lang w:val="en-US" w:bidi="ar-SA"/>
        </w:rPr>
      </w:pPr>
      <w:r w:rsidRPr="008F1A62">
        <w:rPr>
          <w:rFonts w:eastAsia="Times New Roman"/>
          <w:b/>
          <w:bCs/>
          <w:color w:val="auto"/>
          <w:shd w:val="clear" w:color="auto" w:fill="FFFFFF"/>
          <w:lang w:val="en-US" w:bidi="ar-SA"/>
        </w:rPr>
        <w:t>Title</w:t>
      </w:r>
      <w:r w:rsidRPr="008F1A62">
        <w:rPr>
          <w:rFonts w:eastAsia="Times New Roman"/>
          <w:color w:val="auto"/>
          <w:shd w:val="clear" w:color="auto" w:fill="FFFFFF"/>
          <w:lang w:val="en-US" w:bidi="ar-SA"/>
        </w:rPr>
        <w:t xml:space="preserve">: </w:t>
      </w:r>
      <w:r w:rsidRPr="008F1A62">
        <w:rPr>
          <w:rFonts w:eastAsia="Times New Roman"/>
          <w:b/>
          <w:bCs/>
          <w:color w:val="auto"/>
          <w:shd w:val="clear" w:color="auto" w:fill="FFFFFF"/>
          <w:lang w:val="en-US" w:bidi="ar-SA"/>
        </w:rPr>
        <w:t>Hybrid Heat Pipe Design for Enhanced Heat Transfer in Aerospace Applications</w:t>
      </w:r>
      <w:r w:rsidRPr="008F1A62">
        <w:rPr>
          <w:rFonts w:eastAsia="Times New Roman"/>
          <w:color w:val="auto"/>
          <w:shd w:val="clear" w:color="auto" w:fill="FFFFFF"/>
          <w:lang w:val="en-US" w:bidi="ar-SA"/>
        </w:rPr>
        <w:t xml:space="preserve">. Design number: 6419873, Grant date: 31 January 2025, U.K. </w:t>
      </w:r>
      <w:r w:rsidRPr="008F1A62">
        <w:rPr>
          <w:b/>
          <w:bCs/>
          <w:shd w:val="clear" w:color="auto" w:fill="FFFFFF"/>
        </w:rPr>
        <w:t>Dr. Vivek S. Ayar,</w:t>
      </w:r>
      <w:r w:rsidRPr="008F1A62">
        <w:rPr>
          <w:shd w:val="clear" w:color="auto" w:fill="FFFFFF"/>
        </w:rPr>
        <w:t xml:space="preserve"> Dr. Himanshu Khandelwal, Dr. Sunny Singhania, Dr. Anas Siddiqui, Dr. Akash Vyas, Dr. Prashant Swain, Dr. Sambit Parida, Dr. E. Hemachandran,</w:t>
      </w:r>
    </w:p>
    <w:p w14:paraId="01572AF1" w14:textId="6C9396D0" w:rsidR="002871CA" w:rsidRPr="002871CA" w:rsidRDefault="002871CA" w:rsidP="002871CA">
      <w:pPr>
        <w:pStyle w:val="Default"/>
        <w:numPr>
          <w:ilvl w:val="0"/>
          <w:numId w:val="3"/>
        </w:numPr>
        <w:spacing w:after="240"/>
        <w:ind w:left="567" w:hanging="567"/>
        <w:jc w:val="both"/>
        <w:rPr>
          <w:rFonts w:eastAsia="Times New Roman"/>
          <w:color w:val="auto"/>
          <w:shd w:val="clear" w:color="auto" w:fill="FFFFFF"/>
          <w:lang w:val="en-US" w:bidi="ar-SA"/>
        </w:rPr>
      </w:pPr>
      <w:r w:rsidRPr="008F1A62">
        <w:rPr>
          <w:rFonts w:eastAsia="Times New Roman"/>
          <w:b/>
          <w:bCs/>
          <w:color w:val="auto"/>
          <w:shd w:val="clear" w:color="auto" w:fill="FFFFFF"/>
          <w:lang w:val="en-US" w:bidi="ar-SA"/>
        </w:rPr>
        <w:t xml:space="preserve">Title:  </w:t>
      </w:r>
      <w:r w:rsidRPr="008F1A62">
        <w:rPr>
          <w:b/>
          <w:bCs/>
        </w:rPr>
        <w:t>Multijunction Benchmark Shape for Metal Casting</w:t>
      </w:r>
      <w:r w:rsidRPr="008F1A62">
        <w:rPr>
          <w:rFonts w:eastAsia="Times New Roman"/>
          <w:color w:val="auto"/>
          <w:shd w:val="clear" w:color="auto" w:fill="FFFFFF"/>
          <w:lang w:val="en-US" w:bidi="ar-SA"/>
        </w:rPr>
        <w:t xml:space="preserve">. Application No. 449139-001, Acceptance and Publication Date: 23/05/2025 in The Patent Office Journal No. 21/2025 Dated 23/05/2025 (Accepted and Published). </w:t>
      </w:r>
      <w:r w:rsidRPr="008F1A62">
        <w:rPr>
          <w:shd w:val="clear" w:color="auto" w:fill="FFFFFF"/>
        </w:rPr>
        <w:t xml:space="preserve"> Dr. Himanshu Khandelwal, </w:t>
      </w:r>
      <w:r w:rsidRPr="008F1A62">
        <w:rPr>
          <w:b/>
          <w:bCs/>
          <w:shd w:val="clear" w:color="auto" w:fill="FFFFFF"/>
        </w:rPr>
        <w:t>Dr. Vivek S. Ayar</w:t>
      </w:r>
      <w:r w:rsidRPr="008F1A62">
        <w:rPr>
          <w:shd w:val="clear" w:color="auto" w:fill="FFFFFF"/>
        </w:rPr>
        <w:t>, Dr. Amit V. Sata, Dr. Sujeet Gautham</w:t>
      </w:r>
      <w:r>
        <w:rPr>
          <w:rFonts w:eastAsia="Times New Roman"/>
          <w:color w:val="auto"/>
          <w:shd w:val="clear" w:color="auto" w:fill="FFFFFF"/>
          <w:lang w:val="en-US" w:bidi="ar-SA"/>
        </w:rPr>
        <w:t>.</w:t>
      </w:r>
    </w:p>
    <w:p w14:paraId="42F13907" w14:textId="23B7EEBE" w:rsidR="006F5468" w:rsidRPr="000A381E" w:rsidRDefault="006024AF" w:rsidP="00EC71E5">
      <w:pPr>
        <w:pStyle w:val="Default"/>
        <w:numPr>
          <w:ilvl w:val="0"/>
          <w:numId w:val="3"/>
        </w:numPr>
        <w:spacing w:after="240"/>
        <w:ind w:left="567" w:hanging="567"/>
        <w:jc w:val="both"/>
        <w:rPr>
          <w:rFonts w:eastAsia="Times New Roman"/>
          <w:color w:val="auto"/>
          <w:shd w:val="clear" w:color="auto" w:fill="FFFFFF"/>
          <w:lang w:val="en-US" w:bidi="ar-SA"/>
        </w:rPr>
      </w:pPr>
      <w:r w:rsidRPr="000A381E">
        <w:rPr>
          <w:rFonts w:eastAsia="Times New Roman"/>
          <w:b/>
          <w:bCs/>
          <w:color w:val="auto"/>
          <w:shd w:val="clear" w:color="auto" w:fill="FFFFFF"/>
          <w:lang w:val="en-US" w:bidi="ar-SA"/>
        </w:rPr>
        <w:t xml:space="preserve">Title: </w:t>
      </w:r>
      <w:r w:rsidR="007169B1" w:rsidRPr="000A381E">
        <w:rPr>
          <w:rFonts w:eastAsia="Times New Roman"/>
          <w:b/>
          <w:bCs/>
          <w:color w:val="auto"/>
          <w:shd w:val="clear" w:color="auto" w:fill="FFFFFF"/>
          <w:lang w:val="en-US" w:bidi="ar-SA"/>
        </w:rPr>
        <w:t xml:space="preserve">AI Based Cybersecurity Management </w:t>
      </w:r>
      <w:r w:rsidR="005C0414" w:rsidRPr="000A381E">
        <w:rPr>
          <w:rFonts w:eastAsia="Times New Roman"/>
          <w:b/>
          <w:bCs/>
          <w:color w:val="auto"/>
          <w:shd w:val="clear" w:color="auto" w:fill="FFFFFF"/>
          <w:lang w:val="en-US" w:bidi="ar-SA"/>
        </w:rPr>
        <w:t>for</w:t>
      </w:r>
      <w:r w:rsidR="007169B1" w:rsidRPr="000A381E">
        <w:rPr>
          <w:rFonts w:eastAsia="Times New Roman"/>
          <w:b/>
          <w:bCs/>
          <w:color w:val="auto"/>
          <w:shd w:val="clear" w:color="auto" w:fill="FFFFFF"/>
          <w:lang w:val="en-US" w:bidi="ar-SA"/>
        </w:rPr>
        <w:t xml:space="preserve"> Industry 4.0</w:t>
      </w:r>
      <w:r w:rsidRPr="000A381E">
        <w:rPr>
          <w:rFonts w:eastAsia="Times New Roman"/>
          <w:b/>
          <w:bCs/>
          <w:color w:val="auto"/>
          <w:shd w:val="clear" w:color="auto" w:fill="FFFFFF"/>
          <w:lang w:val="en-US" w:bidi="ar-SA"/>
        </w:rPr>
        <w:t>.</w:t>
      </w:r>
      <w:r w:rsidR="005C0414" w:rsidRPr="000A381E">
        <w:rPr>
          <w:rFonts w:eastAsia="Times New Roman"/>
          <w:color w:val="auto"/>
          <w:shd w:val="clear" w:color="auto" w:fill="FFFFFF"/>
          <w:lang w:val="en-US" w:bidi="ar-SA"/>
        </w:rPr>
        <w:t xml:space="preserve"> Application No.202341065401A.</w:t>
      </w:r>
      <w:r w:rsidR="00385F4C" w:rsidRPr="000A381E">
        <w:rPr>
          <w:rFonts w:eastAsia="Times New Roman"/>
          <w:color w:val="auto"/>
          <w:shd w:val="clear" w:color="auto" w:fill="FFFFFF"/>
          <w:lang w:val="en-US" w:bidi="ar-SA"/>
        </w:rPr>
        <w:t xml:space="preserve"> </w:t>
      </w:r>
      <w:r w:rsidR="005C0414" w:rsidRPr="000A381E">
        <w:rPr>
          <w:rFonts w:eastAsia="Times New Roman"/>
          <w:color w:val="auto"/>
          <w:shd w:val="clear" w:color="auto" w:fill="FFFFFF"/>
          <w:lang w:val="en-US" w:bidi="ar-SA"/>
        </w:rPr>
        <w:t>Publication Date: 06/10/2023 in The Patent Office Journal No. 40/2023 Dated 06/10/2023</w:t>
      </w:r>
      <w:r w:rsidR="000A1352" w:rsidRPr="000A381E">
        <w:rPr>
          <w:rFonts w:eastAsia="Times New Roman"/>
          <w:color w:val="auto"/>
          <w:shd w:val="clear" w:color="auto" w:fill="FFFFFF"/>
          <w:lang w:val="en-US" w:bidi="ar-SA"/>
        </w:rPr>
        <w:t xml:space="preserve"> (Published)</w:t>
      </w:r>
      <w:r w:rsidR="002871CA">
        <w:rPr>
          <w:rFonts w:eastAsia="Times New Roman"/>
          <w:color w:val="auto"/>
          <w:shd w:val="clear" w:color="auto" w:fill="FFFFFF"/>
          <w:lang w:val="en-US" w:bidi="ar-SA"/>
        </w:rPr>
        <w:t>.</w:t>
      </w:r>
      <w:r w:rsidR="0067135C">
        <w:rPr>
          <w:rFonts w:eastAsia="Times New Roman"/>
          <w:color w:val="auto"/>
          <w:shd w:val="clear" w:color="auto" w:fill="FFFFFF"/>
          <w:lang w:val="en-US" w:bidi="ar-SA"/>
        </w:rPr>
        <w:t xml:space="preserve"> Name of the Applicants and Inventors: </w:t>
      </w:r>
      <w:r w:rsidR="008B7B36">
        <w:rPr>
          <w:rFonts w:eastAsia="Times New Roman"/>
          <w:color w:val="auto"/>
          <w:shd w:val="clear" w:color="auto" w:fill="FFFFFF"/>
          <w:lang w:val="en-US" w:bidi="ar-SA"/>
        </w:rPr>
        <w:t xml:space="preserve"> </w:t>
      </w:r>
      <w:r w:rsidR="008B7B36" w:rsidRPr="008B7B36">
        <w:rPr>
          <w:rFonts w:eastAsia="Times New Roman"/>
          <w:color w:val="auto"/>
          <w:shd w:val="clear" w:color="auto" w:fill="FFFFFF"/>
          <w:lang w:val="en-US" w:bidi="ar-SA"/>
        </w:rPr>
        <w:t xml:space="preserve">S. </w:t>
      </w:r>
      <w:proofErr w:type="spellStart"/>
      <w:r w:rsidR="008B7B36" w:rsidRPr="008B7B36">
        <w:rPr>
          <w:rFonts w:eastAsia="Times New Roman"/>
          <w:color w:val="auto"/>
          <w:shd w:val="clear" w:color="auto" w:fill="FFFFFF"/>
          <w:lang w:val="en-US" w:bidi="ar-SA"/>
        </w:rPr>
        <w:t>Selvarathi</w:t>
      </w:r>
      <w:proofErr w:type="spellEnd"/>
      <w:r w:rsidR="008B7B36" w:rsidRPr="008B7B36">
        <w:rPr>
          <w:rFonts w:eastAsia="Times New Roman"/>
          <w:color w:val="auto"/>
          <w:shd w:val="clear" w:color="auto" w:fill="FFFFFF"/>
          <w:lang w:val="en-US" w:bidi="ar-SA"/>
        </w:rPr>
        <w:t xml:space="preserve"> Ponmalar,</w:t>
      </w:r>
      <w:r w:rsidR="008B7B36">
        <w:rPr>
          <w:rFonts w:eastAsia="Times New Roman"/>
          <w:color w:val="auto"/>
          <w:shd w:val="clear" w:color="auto" w:fill="FFFFFF"/>
          <w:lang w:val="en-US" w:bidi="ar-SA"/>
        </w:rPr>
        <w:t xml:space="preserve"> </w:t>
      </w:r>
      <w:r w:rsidR="008B7B36" w:rsidRPr="008B7B36">
        <w:rPr>
          <w:rFonts w:eastAsia="Times New Roman"/>
          <w:color w:val="auto"/>
          <w:shd w:val="clear" w:color="auto" w:fill="FFFFFF"/>
          <w:lang w:val="en-US" w:bidi="ar-SA"/>
        </w:rPr>
        <w:t>Vibhavi R N</w:t>
      </w:r>
      <w:r w:rsidR="008B7B36">
        <w:rPr>
          <w:rFonts w:eastAsia="Times New Roman"/>
          <w:color w:val="auto"/>
          <w:shd w:val="clear" w:color="auto" w:fill="FFFFFF"/>
          <w:lang w:val="en-US" w:bidi="ar-SA"/>
        </w:rPr>
        <w:t xml:space="preserve">, </w:t>
      </w:r>
      <w:proofErr w:type="spellStart"/>
      <w:r w:rsidR="008B7B36" w:rsidRPr="008B7B36">
        <w:rPr>
          <w:rFonts w:eastAsia="Times New Roman"/>
          <w:color w:val="auto"/>
          <w:shd w:val="clear" w:color="auto" w:fill="FFFFFF"/>
          <w:lang w:val="en-US" w:bidi="ar-SA"/>
        </w:rPr>
        <w:t>Avick</w:t>
      </w:r>
      <w:proofErr w:type="spellEnd"/>
      <w:r w:rsidR="008B7B36" w:rsidRPr="008B7B36">
        <w:rPr>
          <w:rFonts w:eastAsia="Times New Roman"/>
          <w:color w:val="auto"/>
          <w:shd w:val="clear" w:color="auto" w:fill="FFFFFF"/>
          <w:lang w:val="en-US" w:bidi="ar-SA"/>
        </w:rPr>
        <w:t xml:space="preserve"> Kumar Dey</w:t>
      </w:r>
      <w:r w:rsidR="008B7B36">
        <w:rPr>
          <w:rFonts w:eastAsia="Times New Roman"/>
          <w:color w:val="auto"/>
          <w:shd w:val="clear" w:color="auto" w:fill="FFFFFF"/>
          <w:lang w:val="en-US" w:bidi="ar-SA"/>
        </w:rPr>
        <w:t xml:space="preserve">, </w:t>
      </w:r>
      <w:r w:rsidR="008B7B36" w:rsidRPr="008B7B36">
        <w:rPr>
          <w:rFonts w:eastAsia="Times New Roman"/>
          <w:color w:val="auto"/>
          <w:shd w:val="clear" w:color="auto" w:fill="FFFFFF"/>
          <w:lang w:val="en-US" w:bidi="ar-SA"/>
        </w:rPr>
        <w:t xml:space="preserve">Swetha </w:t>
      </w:r>
      <w:proofErr w:type="gramStart"/>
      <w:r w:rsidR="008B7B36" w:rsidRPr="008B7B36">
        <w:rPr>
          <w:rFonts w:eastAsia="Times New Roman"/>
          <w:color w:val="auto"/>
          <w:shd w:val="clear" w:color="auto" w:fill="FFFFFF"/>
          <w:lang w:val="en-US" w:bidi="ar-SA"/>
        </w:rPr>
        <w:t xml:space="preserve">A </w:t>
      </w:r>
      <w:r w:rsidR="008B7B36">
        <w:rPr>
          <w:rFonts w:eastAsia="Times New Roman"/>
          <w:color w:val="auto"/>
          <w:shd w:val="clear" w:color="auto" w:fill="FFFFFF"/>
          <w:lang w:val="en-US" w:bidi="ar-SA"/>
        </w:rPr>
        <w:t>.</w:t>
      </w:r>
      <w:proofErr w:type="gramEnd"/>
      <w:r w:rsidR="008B7B36">
        <w:rPr>
          <w:rFonts w:eastAsia="Times New Roman"/>
          <w:color w:val="auto"/>
          <w:shd w:val="clear" w:color="auto" w:fill="FFFFFF"/>
          <w:lang w:val="en-US" w:bidi="ar-SA"/>
        </w:rPr>
        <w:t xml:space="preserve"> </w:t>
      </w:r>
      <w:r w:rsidR="008B7B36" w:rsidRPr="008B7B36">
        <w:rPr>
          <w:rFonts w:eastAsia="Times New Roman"/>
          <w:b/>
          <w:bCs/>
          <w:color w:val="auto"/>
          <w:shd w:val="clear" w:color="auto" w:fill="FFFFFF"/>
          <w:lang w:val="en-US" w:bidi="ar-SA"/>
        </w:rPr>
        <w:t>Dr. Vivek S. Ayar,</w:t>
      </w:r>
      <w:r w:rsidR="008B7B36">
        <w:rPr>
          <w:rFonts w:eastAsia="Times New Roman"/>
          <w:color w:val="auto"/>
          <w:shd w:val="clear" w:color="auto" w:fill="FFFFFF"/>
          <w:lang w:val="en-US" w:bidi="ar-SA"/>
        </w:rPr>
        <w:t xml:space="preserve"> </w:t>
      </w:r>
      <w:r w:rsidR="008B7B36" w:rsidRPr="008B7B36">
        <w:rPr>
          <w:rFonts w:eastAsia="Times New Roman"/>
          <w:color w:val="auto"/>
          <w:shd w:val="clear" w:color="auto" w:fill="FFFFFF"/>
          <w:lang w:val="en-US" w:bidi="ar-SA"/>
        </w:rPr>
        <w:t>Balaji M</w:t>
      </w:r>
    </w:p>
    <w:p w14:paraId="59F1C9F3" w14:textId="4DD05561" w:rsidR="000A1352" w:rsidRPr="00063CB7" w:rsidRDefault="00FD17CF" w:rsidP="000A1352">
      <w:pPr>
        <w:pStyle w:val="Default"/>
        <w:numPr>
          <w:ilvl w:val="0"/>
          <w:numId w:val="3"/>
        </w:numPr>
        <w:spacing w:after="240"/>
        <w:ind w:left="567" w:hanging="567"/>
        <w:jc w:val="both"/>
        <w:rPr>
          <w:rFonts w:eastAsia="Times New Roman"/>
          <w:color w:val="auto"/>
          <w:shd w:val="clear" w:color="auto" w:fill="FFFFFF"/>
          <w:lang w:val="en-US" w:bidi="ar-SA"/>
        </w:rPr>
      </w:pPr>
      <w:r w:rsidRPr="000A381E">
        <w:rPr>
          <w:rFonts w:eastAsia="Times New Roman"/>
          <w:b/>
          <w:bCs/>
          <w:color w:val="auto"/>
          <w:shd w:val="clear" w:color="auto" w:fill="FFFFFF"/>
          <w:lang w:val="en-US" w:bidi="ar-SA"/>
        </w:rPr>
        <w:t>Title:  Pyrolysis-Based Plastic Waste to Energy Conversion System</w:t>
      </w:r>
      <w:r w:rsidRPr="000A381E">
        <w:rPr>
          <w:rFonts w:eastAsia="Times New Roman"/>
          <w:color w:val="auto"/>
          <w:shd w:val="clear" w:color="auto" w:fill="FFFFFF"/>
          <w:lang w:val="en-US" w:bidi="ar-SA"/>
        </w:rPr>
        <w:t>. Application No.</w:t>
      </w:r>
      <w:r w:rsidR="006F5468" w:rsidRPr="000A381E">
        <w:rPr>
          <w:rFonts w:eastAsia="Times New Roman"/>
          <w:color w:val="auto"/>
          <w:shd w:val="clear" w:color="auto" w:fill="FFFFFF"/>
          <w:lang w:val="en-US" w:bidi="ar-SA"/>
        </w:rPr>
        <w:t xml:space="preserve"> </w:t>
      </w:r>
      <w:r w:rsidR="006F5468" w:rsidRPr="008F1A62">
        <w:rPr>
          <w:rFonts w:eastAsia="Times New Roman"/>
          <w:color w:val="auto"/>
          <w:shd w:val="clear" w:color="auto" w:fill="FFFFFF"/>
          <w:lang w:val="en-US" w:bidi="ar-SA"/>
        </w:rPr>
        <w:t>202411032277A</w:t>
      </w:r>
      <w:r w:rsidRPr="008F1A62">
        <w:rPr>
          <w:rFonts w:eastAsia="Times New Roman"/>
          <w:color w:val="auto"/>
          <w:shd w:val="clear" w:color="auto" w:fill="FFFFFF"/>
          <w:lang w:val="en-US" w:bidi="ar-SA"/>
        </w:rPr>
        <w:t xml:space="preserve"> Publication Date: </w:t>
      </w:r>
      <w:r w:rsidR="006F5468" w:rsidRPr="008F1A62">
        <w:rPr>
          <w:rFonts w:eastAsia="Times New Roman"/>
          <w:color w:val="auto"/>
          <w:shd w:val="clear" w:color="auto" w:fill="FFFFFF"/>
          <w:lang w:val="en-US" w:bidi="ar-SA"/>
        </w:rPr>
        <w:t>10</w:t>
      </w:r>
      <w:r w:rsidRPr="008F1A62">
        <w:rPr>
          <w:rFonts w:eastAsia="Times New Roman"/>
          <w:color w:val="auto"/>
          <w:shd w:val="clear" w:color="auto" w:fill="FFFFFF"/>
          <w:lang w:val="en-US" w:bidi="ar-SA"/>
        </w:rPr>
        <w:t>/</w:t>
      </w:r>
      <w:r w:rsidR="006F5468" w:rsidRPr="008F1A62">
        <w:rPr>
          <w:rFonts w:eastAsia="Times New Roman"/>
          <w:color w:val="auto"/>
          <w:shd w:val="clear" w:color="auto" w:fill="FFFFFF"/>
          <w:lang w:val="en-US" w:bidi="ar-SA"/>
        </w:rPr>
        <w:t>05</w:t>
      </w:r>
      <w:r w:rsidRPr="008F1A62">
        <w:rPr>
          <w:rFonts w:eastAsia="Times New Roman"/>
          <w:color w:val="auto"/>
          <w:shd w:val="clear" w:color="auto" w:fill="FFFFFF"/>
          <w:lang w:val="en-US" w:bidi="ar-SA"/>
        </w:rPr>
        <w:t>/202</w:t>
      </w:r>
      <w:r w:rsidR="006F5468" w:rsidRPr="008F1A62">
        <w:rPr>
          <w:rFonts w:eastAsia="Times New Roman"/>
          <w:color w:val="auto"/>
          <w:shd w:val="clear" w:color="auto" w:fill="FFFFFF"/>
          <w:lang w:val="en-US" w:bidi="ar-SA"/>
        </w:rPr>
        <w:t>4</w:t>
      </w:r>
      <w:r w:rsidRPr="008F1A62">
        <w:rPr>
          <w:rFonts w:eastAsia="Times New Roman"/>
          <w:color w:val="auto"/>
          <w:shd w:val="clear" w:color="auto" w:fill="FFFFFF"/>
          <w:lang w:val="en-US" w:bidi="ar-SA"/>
        </w:rPr>
        <w:t xml:space="preserve"> in The Patent Office Journal No. </w:t>
      </w:r>
      <w:r w:rsidR="006F5468" w:rsidRPr="008F1A62">
        <w:rPr>
          <w:rFonts w:eastAsia="Times New Roman"/>
          <w:color w:val="auto"/>
          <w:shd w:val="clear" w:color="auto" w:fill="FFFFFF"/>
          <w:lang w:val="en-US" w:bidi="ar-SA"/>
        </w:rPr>
        <w:t>19</w:t>
      </w:r>
      <w:r w:rsidRPr="008F1A62">
        <w:rPr>
          <w:rFonts w:eastAsia="Times New Roman"/>
          <w:color w:val="auto"/>
          <w:shd w:val="clear" w:color="auto" w:fill="FFFFFF"/>
          <w:lang w:val="en-US" w:bidi="ar-SA"/>
        </w:rPr>
        <w:t>/202</w:t>
      </w:r>
      <w:r w:rsidR="006F5468" w:rsidRPr="008F1A62">
        <w:rPr>
          <w:rFonts w:eastAsia="Times New Roman"/>
          <w:color w:val="auto"/>
          <w:shd w:val="clear" w:color="auto" w:fill="FFFFFF"/>
          <w:lang w:val="en-US" w:bidi="ar-SA"/>
        </w:rPr>
        <w:t>4</w:t>
      </w:r>
      <w:r w:rsidRPr="008F1A62">
        <w:rPr>
          <w:rFonts w:eastAsia="Times New Roman"/>
          <w:color w:val="auto"/>
          <w:shd w:val="clear" w:color="auto" w:fill="FFFFFF"/>
          <w:lang w:val="en-US" w:bidi="ar-SA"/>
        </w:rPr>
        <w:t xml:space="preserve"> Dated </w:t>
      </w:r>
      <w:r w:rsidR="006F5468" w:rsidRPr="008F1A62">
        <w:rPr>
          <w:rFonts w:eastAsia="Times New Roman"/>
          <w:color w:val="auto"/>
          <w:shd w:val="clear" w:color="auto" w:fill="FFFFFF"/>
          <w:lang w:val="en-US" w:bidi="ar-SA"/>
        </w:rPr>
        <w:t>10</w:t>
      </w:r>
      <w:r w:rsidRPr="008F1A62">
        <w:rPr>
          <w:rFonts w:eastAsia="Times New Roman"/>
          <w:color w:val="auto"/>
          <w:shd w:val="clear" w:color="auto" w:fill="FFFFFF"/>
          <w:lang w:val="en-US" w:bidi="ar-SA"/>
        </w:rPr>
        <w:t>/</w:t>
      </w:r>
      <w:r w:rsidR="006F5468" w:rsidRPr="008F1A62">
        <w:rPr>
          <w:rFonts w:eastAsia="Times New Roman"/>
          <w:color w:val="auto"/>
          <w:shd w:val="clear" w:color="auto" w:fill="FFFFFF"/>
          <w:lang w:val="en-US" w:bidi="ar-SA"/>
        </w:rPr>
        <w:t>05</w:t>
      </w:r>
      <w:r w:rsidRPr="008F1A62">
        <w:rPr>
          <w:rFonts w:eastAsia="Times New Roman"/>
          <w:color w:val="auto"/>
          <w:shd w:val="clear" w:color="auto" w:fill="FFFFFF"/>
          <w:lang w:val="en-US" w:bidi="ar-SA"/>
        </w:rPr>
        <w:t>/202</w:t>
      </w:r>
      <w:r w:rsidR="007B3B04" w:rsidRPr="008F1A62">
        <w:rPr>
          <w:rFonts w:eastAsia="Times New Roman"/>
          <w:color w:val="auto"/>
          <w:shd w:val="clear" w:color="auto" w:fill="FFFFFF"/>
          <w:lang w:val="en-US" w:bidi="ar-SA"/>
        </w:rPr>
        <w:t>4</w:t>
      </w:r>
      <w:r w:rsidRPr="008F1A62">
        <w:rPr>
          <w:rFonts w:eastAsia="Times New Roman"/>
          <w:color w:val="auto"/>
          <w:shd w:val="clear" w:color="auto" w:fill="FFFFFF"/>
          <w:lang w:val="en-US" w:bidi="ar-SA"/>
        </w:rPr>
        <w:t xml:space="preserve"> (Published)</w:t>
      </w:r>
      <w:r w:rsidR="002871CA">
        <w:rPr>
          <w:rFonts w:eastAsia="Times New Roman"/>
          <w:color w:val="auto"/>
          <w:shd w:val="clear" w:color="auto" w:fill="FFFFFF"/>
          <w:lang w:val="en-US" w:bidi="ar-SA"/>
        </w:rPr>
        <w:t>.</w:t>
      </w:r>
      <w:r w:rsidR="0067135C" w:rsidRPr="0067135C">
        <w:rPr>
          <w:rFonts w:eastAsia="Times New Roman"/>
          <w:color w:val="auto"/>
          <w:shd w:val="clear" w:color="auto" w:fill="FFFFFF"/>
          <w:lang w:val="en-US" w:bidi="ar-SA"/>
        </w:rPr>
        <w:t xml:space="preserve"> </w:t>
      </w:r>
      <w:r w:rsidR="0067135C">
        <w:rPr>
          <w:rFonts w:eastAsia="Times New Roman"/>
          <w:color w:val="auto"/>
          <w:shd w:val="clear" w:color="auto" w:fill="FFFFFF"/>
          <w:lang w:val="en-US" w:bidi="ar-SA"/>
        </w:rPr>
        <w:t xml:space="preserve">Name of the Applicants and Inventors:   </w:t>
      </w:r>
      <w:r w:rsidR="0067135C" w:rsidRPr="0067135C">
        <w:rPr>
          <w:rFonts w:eastAsia="Times New Roman"/>
          <w:color w:val="auto"/>
          <w:shd w:val="clear" w:color="auto" w:fill="FFFFFF"/>
          <w:lang w:val="en-US" w:bidi="ar-SA"/>
        </w:rPr>
        <w:t>Dr. Deepak Srivastava</w:t>
      </w:r>
      <w:proofErr w:type="gramStart"/>
      <w:r w:rsidR="0067135C" w:rsidRPr="0067135C">
        <w:rPr>
          <w:rFonts w:eastAsia="Times New Roman"/>
          <w:color w:val="auto"/>
          <w:shd w:val="clear" w:color="auto" w:fill="FFFFFF"/>
          <w:lang w:val="en-US" w:bidi="ar-SA"/>
        </w:rPr>
        <w:t xml:space="preserve">, </w:t>
      </w:r>
      <w:r w:rsidR="0067135C">
        <w:rPr>
          <w:rFonts w:eastAsia="Times New Roman"/>
          <w:color w:val="auto"/>
          <w:shd w:val="clear" w:color="auto" w:fill="FFFFFF"/>
          <w:lang w:val="en-US" w:bidi="ar-SA"/>
        </w:rPr>
        <w:t>,</w:t>
      </w:r>
      <w:proofErr w:type="gramEnd"/>
      <w:r w:rsidR="0067135C">
        <w:rPr>
          <w:rFonts w:eastAsia="Times New Roman"/>
          <w:color w:val="auto"/>
          <w:shd w:val="clear" w:color="auto" w:fill="FFFFFF"/>
          <w:lang w:val="en-US" w:bidi="ar-SA"/>
        </w:rPr>
        <w:t xml:space="preserve"> </w:t>
      </w:r>
      <w:r w:rsidR="0067135C" w:rsidRPr="0067135C">
        <w:rPr>
          <w:rFonts w:eastAsia="Times New Roman"/>
          <w:color w:val="auto"/>
          <w:shd w:val="clear" w:color="auto" w:fill="FFFFFF"/>
          <w:lang w:val="en-US" w:bidi="ar-SA"/>
        </w:rPr>
        <w:t>Dr. Anil Kumar</w:t>
      </w:r>
      <w:r w:rsidR="0067135C">
        <w:rPr>
          <w:rFonts w:eastAsia="Times New Roman"/>
          <w:color w:val="auto"/>
          <w:shd w:val="clear" w:color="auto" w:fill="FFFFFF"/>
          <w:lang w:val="en-US" w:bidi="ar-SA"/>
        </w:rPr>
        <w:t xml:space="preserve">, </w:t>
      </w:r>
      <w:r w:rsidR="0067135C" w:rsidRPr="0067135C">
        <w:rPr>
          <w:rFonts w:eastAsia="Times New Roman"/>
          <w:color w:val="auto"/>
          <w:shd w:val="clear" w:color="auto" w:fill="FFFFFF"/>
          <w:lang w:val="en-US" w:bidi="ar-SA"/>
        </w:rPr>
        <w:t>Dr. Subrata Jana</w:t>
      </w:r>
      <w:r w:rsidR="0067135C">
        <w:rPr>
          <w:rFonts w:eastAsia="Times New Roman"/>
          <w:color w:val="auto"/>
          <w:shd w:val="clear" w:color="auto" w:fill="FFFFFF"/>
          <w:lang w:val="en-US" w:bidi="ar-SA"/>
        </w:rPr>
        <w:t xml:space="preserve">, </w:t>
      </w:r>
      <w:r w:rsidR="0067135C" w:rsidRPr="0067135C">
        <w:rPr>
          <w:rFonts w:eastAsia="Times New Roman"/>
          <w:color w:val="auto"/>
          <w:shd w:val="clear" w:color="auto" w:fill="FFFFFF"/>
          <w:lang w:val="en-US" w:bidi="ar-SA"/>
        </w:rPr>
        <w:t>Dr. Kavita Srivastava</w:t>
      </w:r>
      <w:r w:rsidR="0067135C">
        <w:rPr>
          <w:rFonts w:eastAsia="Times New Roman"/>
          <w:color w:val="auto"/>
          <w:shd w:val="clear" w:color="auto" w:fill="FFFFFF"/>
          <w:lang w:val="en-US" w:bidi="ar-SA"/>
        </w:rPr>
        <w:t xml:space="preserve">, </w:t>
      </w:r>
      <w:r w:rsidR="0067135C" w:rsidRPr="0067135C">
        <w:rPr>
          <w:rFonts w:eastAsia="Times New Roman"/>
          <w:color w:val="auto"/>
          <w:shd w:val="clear" w:color="auto" w:fill="FFFFFF"/>
          <w:lang w:val="en-US" w:bidi="ar-SA"/>
        </w:rPr>
        <w:t>Mohd. Rashid Khan</w:t>
      </w:r>
      <w:r w:rsidR="0067135C">
        <w:rPr>
          <w:rFonts w:eastAsia="Times New Roman"/>
          <w:color w:val="auto"/>
          <w:shd w:val="clear" w:color="auto" w:fill="FFFFFF"/>
          <w:lang w:val="en-US" w:bidi="ar-SA"/>
        </w:rPr>
        <w:t xml:space="preserve">, </w:t>
      </w:r>
      <w:r w:rsidR="0067135C" w:rsidRPr="0067135C">
        <w:rPr>
          <w:rFonts w:eastAsia="Times New Roman"/>
          <w:color w:val="auto"/>
          <w:shd w:val="clear" w:color="auto" w:fill="FFFFFF"/>
          <w:lang w:val="en-US" w:bidi="ar-SA"/>
        </w:rPr>
        <w:t>Dr. J R Jessy Michla</w:t>
      </w:r>
      <w:r w:rsidR="0067135C">
        <w:rPr>
          <w:rFonts w:eastAsia="Times New Roman"/>
          <w:color w:val="auto"/>
          <w:shd w:val="clear" w:color="auto" w:fill="FFFFFF"/>
          <w:lang w:val="en-US" w:bidi="ar-SA"/>
        </w:rPr>
        <w:t xml:space="preserve">, </w:t>
      </w:r>
      <w:r w:rsidR="0067135C" w:rsidRPr="0067135C">
        <w:rPr>
          <w:rFonts w:eastAsia="Times New Roman"/>
          <w:b/>
          <w:bCs/>
          <w:color w:val="auto"/>
          <w:shd w:val="clear" w:color="auto" w:fill="FFFFFF"/>
          <w:lang w:val="en-US" w:bidi="ar-SA"/>
        </w:rPr>
        <w:t>Dr. Vivek S. Ayar,</w:t>
      </w:r>
      <w:r w:rsidR="0067135C">
        <w:rPr>
          <w:rFonts w:eastAsia="Times New Roman"/>
          <w:color w:val="auto"/>
          <w:shd w:val="clear" w:color="auto" w:fill="FFFFFF"/>
          <w:lang w:val="en-US" w:bidi="ar-SA"/>
        </w:rPr>
        <w:t xml:space="preserve"> </w:t>
      </w:r>
      <w:r w:rsidR="0067135C" w:rsidRPr="0067135C">
        <w:rPr>
          <w:rFonts w:eastAsia="Times New Roman"/>
          <w:color w:val="auto"/>
          <w:shd w:val="clear" w:color="auto" w:fill="FFFFFF"/>
          <w:lang w:val="en-US" w:bidi="ar-SA"/>
        </w:rPr>
        <w:t>Dr. R. Karthick</w:t>
      </w:r>
    </w:p>
    <w:p w14:paraId="666CD17D" w14:textId="36601B87" w:rsidR="000A1352" w:rsidRDefault="00921A3D" w:rsidP="000A1352">
      <w:pPr>
        <w:pStyle w:val="Default"/>
        <w:jc w:val="both"/>
        <w:rPr>
          <w:b/>
          <w:bCs/>
        </w:rPr>
      </w:pPr>
      <w:r>
        <w:rPr>
          <w:b/>
          <w:bCs/>
        </w:rPr>
        <w:t xml:space="preserve">    </w:t>
      </w:r>
      <w:r w:rsidR="000A1352">
        <w:rPr>
          <w:b/>
          <w:bCs/>
        </w:rPr>
        <w:t>Copy</w:t>
      </w:r>
      <w:r w:rsidR="00A129D2">
        <w:rPr>
          <w:b/>
          <w:bCs/>
        </w:rPr>
        <w:t>right Applied/Registered</w:t>
      </w:r>
    </w:p>
    <w:p w14:paraId="0F60AB0A" w14:textId="77777777" w:rsidR="00A129D2" w:rsidRDefault="00A129D2" w:rsidP="000A1352">
      <w:pPr>
        <w:pStyle w:val="Default"/>
        <w:jc w:val="both"/>
        <w:rPr>
          <w:rFonts w:ascii="Arial" w:hAnsi="Arial" w:cs="Arial"/>
          <w:sz w:val="20"/>
          <w:szCs w:val="20"/>
          <w:shd w:val="clear" w:color="auto" w:fill="FFFFFF"/>
        </w:rPr>
      </w:pPr>
    </w:p>
    <w:p w14:paraId="37E7E525" w14:textId="1C4AE287" w:rsidR="000A1352" w:rsidRPr="00B41C7C" w:rsidRDefault="00A129D2" w:rsidP="002F1775">
      <w:pPr>
        <w:pStyle w:val="Default"/>
        <w:numPr>
          <w:ilvl w:val="0"/>
          <w:numId w:val="3"/>
        </w:numPr>
        <w:ind w:left="567" w:hanging="567"/>
        <w:jc w:val="both"/>
        <w:rPr>
          <w:b/>
          <w:bCs/>
        </w:rPr>
      </w:pPr>
      <w:r>
        <w:rPr>
          <w:b/>
          <w:bCs/>
        </w:rPr>
        <w:t xml:space="preserve">Title: </w:t>
      </w:r>
      <w:r w:rsidRPr="002F1775">
        <w:rPr>
          <w:b/>
          <w:bCs/>
        </w:rPr>
        <w:t xml:space="preserve">Customized Controlling Panel Code. </w:t>
      </w:r>
      <w:r w:rsidRPr="00F658A2">
        <w:t>ROC No: SW-16498/2023, ROC Date:07 Jun 2023,</w:t>
      </w:r>
      <w:r w:rsidR="00F658A2">
        <w:t xml:space="preserve"> </w:t>
      </w:r>
      <w:r w:rsidRPr="00F658A2">
        <w:t>Diary No.:6576/2023-CO/SW (Registered)</w:t>
      </w:r>
    </w:p>
    <w:p w14:paraId="52C59DF5" w14:textId="77777777" w:rsidR="00B41C7C" w:rsidRPr="00211512" w:rsidRDefault="00B41C7C" w:rsidP="00B41C7C">
      <w:pPr>
        <w:pStyle w:val="Default"/>
        <w:ind w:left="567"/>
        <w:jc w:val="both"/>
        <w:rPr>
          <w:b/>
          <w:bCs/>
        </w:rPr>
      </w:pPr>
    </w:p>
    <w:p w14:paraId="78922438" w14:textId="6AC8CD7D" w:rsidR="00041A9D" w:rsidRPr="00C3503F" w:rsidRDefault="00211512" w:rsidP="00C3503F">
      <w:pPr>
        <w:pStyle w:val="Default"/>
        <w:numPr>
          <w:ilvl w:val="0"/>
          <w:numId w:val="3"/>
        </w:numPr>
        <w:ind w:left="567" w:hanging="567"/>
        <w:jc w:val="both"/>
        <w:rPr>
          <w:b/>
          <w:bCs/>
        </w:rPr>
      </w:pPr>
      <w:r>
        <w:rPr>
          <w:b/>
          <w:bCs/>
        </w:rPr>
        <w:lastRenderedPageBreak/>
        <w:t>Title: Weight Distribution App</w:t>
      </w:r>
      <w:r w:rsidRPr="002F1775">
        <w:rPr>
          <w:b/>
          <w:bCs/>
        </w:rPr>
        <w:t xml:space="preserve">. </w:t>
      </w:r>
      <w:r w:rsidRPr="00F658A2">
        <w:t>Diary No.:</w:t>
      </w:r>
      <w:r>
        <w:t>20600</w:t>
      </w:r>
      <w:r w:rsidRPr="00F658A2">
        <w:t>/2023-CO/SW (</w:t>
      </w:r>
      <w:r>
        <w:t>Applied)</w:t>
      </w:r>
    </w:p>
    <w:p w14:paraId="58EBD71D" w14:textId="77777777" w:rsidR="00543BBA" w:rsidRPr="000A381E" w:rsidRDefault="00543BBA" w:rsidP="00A234B3">
      <w:pPr>
        <w:pStyle w:val="Default"/>
        <w:jc w:val="both"/>
        <w:rPr>
          <w:b/>
          <w:bCs/>
        </w:rPr>
      </w:pPr>
    </w:p>
    <w:p w14:paraId="000E17D3" w14:textId="200CE6E2" w:rsidR="00A23E5A" w:rsidRPr="009717A6" w:rsidRDefault="00921A3D" w:rsidP="009717A6">
      <w:pPr>
        <w:pStyle w:val="Heading2"/>
        <w:spacing w:before="199"/>
      </w:pPr>
      <w:r>
        <w:t xml:space="preserve"> </w:t>
      </w:r>
      <w:r w:rsidR="00A01575">
        <w:t>International Journals:</w:t>
      </w:r>
    </w:p>
    <w:p w14:paraId="0E566B44" w14:textId="7C9B91A2" w:rsidR="00F565F6" w:rsidRPr="00063CB7" w:rsidRDefault="00F565F6" w:rsidP="00F565F6">
      <w:pPr>
        <w:widowControl/>
        <w:numPr>
          <w:ilvl w:val="0"/>
          <w:numId w:val="2"/>
        </w:numPr>
        <w:tabs>
          <w:tab w:val="clear" w:pos="720"/>
          <w:tab w:val="num" w:pos="567"/>
        </w:tabs>
        <w:autoSpaceDE/>
        <w:autoSpaceDN/>
        <w:spacing w:before="240"/>
        <w:ind w:left="567" w:hanging="567"/>
        <w:jc w:val="both"/>
        <w:rPr>
          <w:sz w:val="24"/>
          <w:szCs w:val="24"/>
          <w:lang w:bidi="gu-IN"/>
        </w:rPr>
      </w:pPr>
      <w:r w:rsidRPr="00F565F6">
        <w:rPr>
          <w:b/>
          <w:bCs/>
          <w:sz w:val="24"/>
          <w:szCs w:val="24"/>
          <w:shd w:val="clear" w:color="auto" w:fill="FFFFFF"/>
        </w:rPr>
        <w:t>Ayar, V.S.,</w:t>
      </w:r>
      <w:r w:rsidRPr="002F2753">
        <w:rPr>
          <w:sz w:val="24"/>
          <w:szCs w:val="24"/>
          <w:shd w:val="clear" w:color="auto" w:fill="FFFFFF"/>
        </w:rPr>
        <w:t xml:space="preserve"> Khandelwal, H., Parida, S.K., Shah, M.J., Vyas, A.V., Barot, R.P. and Sutaria, M.P., 2024. Design and development of IoT enabled modular melting, pouring, and, stirring system for casting of non-ferrous alloys and sustainable aluminum matrix composites (AMCs). International Journal on Interactive Design and Manufacturing (</w:t>
      </w:r>
      <w:proofErr w:type="spellStart"/>
      <w:r w:rsidRPr="002F2753">
        <w:rPr>
          <w:sz w:val="24"/>
          <w:szCs w:val="24"/>
          <w:shd w:val="clear" w:color="auto" w:fill="FFFFFF"/>
        </w:rPr>
        <w:t>IJIDeM</w:t>
      </w:r>
      <w:proofErr w:type="spellEnd"/>
      <w:r w:rsidRPr="002F2753">
        <w:rPr>
          <w:sz w:val="24"/>
          <w:szCs w:val="24"/>
          <w:shd w:val="clear" w:color="auto" w:fill="FFFFFF"/>
        </w:rPr>
        <w:t>), pp.1-15.</w:t>
      </w:r>
      <w:r w:rsidRPr="00F565F6">
        <w:rPr>
          <w:b/>
          <w:bCs/>
          <w:sz w:val="24"/>
          <w:szCs w:val="24"/>
          <w:lang w:bidi="gu-IN"/>
        </w:rPr>
        <w:t xml:space="preserve"> </w:t>
      </w:r>
      <w:r w:rsidRPr="00A6797F">
        <w:rPr>
          <w:b/>
          <w:bCs/>
          <w:sz w:val="24"/>
          <w:szCs w:val="24"/>
          <w:lang w:bidi="gu-IN"/>
        </w:rPr>
        <w:t xml:space="preserve">(IF: </w:t>
      </w:r>
      <w:r>
        <w:rPr>
          <w:b/>
          <w:bCs/>
          <w:sz w:val="24"/>
          <w:szCs w:val="24"/>
          <w:lang w:bidi="gu-IN"/>
        </w:rPr>
        <w:t>2.</w:t>
      </w:r>
      <w:r w:rsidR="00A234B3">
        <w:rPr>
          <w:b/>
          <w:bCs/>
          <w:sz w:val="24"/>
          <w:szCs w:val="24"/>
          <w:lang w:bidi="gu-IN"/>
        </w:rPr>
        <w:t>5</w:t>
      </w:r>
      <w:r>
        <w:rPr>
          <w:b/>
          <w:bCs/>
          <w:sz w:val="24"/>
          <w:szCs w:val="24"/>
          <w:lang w:bidi="gu-IN"/>
        </w:rPr>
        <w:t xml:space="preserve"> </w:t>
      </w:r>
      <w:r w:rsidRPr="00A6797F">
        <w:rPr>
          <w:b/>
          <w:bCs/>
          <w:sz w:val="24"/>
          <w:szCs w:val="24"/>
          <w:lang w:bidi="gu-IN"/>
        </w:rPr>
        <w:t>(TR)</w:t>
      </w:r>
      <w:r w:rsidR="00321577">
        <w:rPr>
          <w:b/>
          <w:bCs/>
          <w:sz w:val="24"/>
          <w:szCs w:val="24"/>
          <w:lang w:bidi="gu-IN"/>
        </w:rPr>
        <w:t>)</w:t>
      </w:r>
      <w:r w:rsidR="00D201F8">
        <w:rPr>
          <w:b/>
          <w:bCs/>
          <w:sz w:val="24"/>
          <w:szCs w:val="24"/>
          <w:lang w:bidi="gu-IN"/>
        </w:rPr>
        <w:t>.</w:t>
      </w:r>
      <w:r w:rsidR="00175BAD">
        <w:rPr>
          <w:b/>
          <w:bCs/>
          <w:sz w:val="24"/>
          <w:szCs w:val="24"/>
          <w:lang w:bidi="gu-IN"/>
        </w:rPr>
        <w:t xml:space="preserve"> </w:t>
      </w:r>
      <w:hyperlink r:id="rId13" w:history="1">
        <w:r w:rsidR="00175BAD" w:rsidRPr="001E7480">
          <w:rPr>
            <w:rStyle w:val="Hyperlink"/>
            <w:b/>
            <w:bCs/>
            <w:sz w:val="24"/>
            <w:szCs w:val="24"/>
            <w:lang w:bidi="gu-IN"/>
          </w:rPr>
          <w:t>https://doi.org/10.1007/s12008-024-02028-1</w:t>
        </w:r>
      </w:hyperlink>
      <w:r w:rsidR="00175BAD">
        <w:rPr>
          <w:rFonts w:ascii="Merriweather Sans" w:hAnsi="Merriweather Sans"/>
          <w:color w:val="222222"/>
          <w:shd w:val="clear" w:color="auto" w:fill="FFFFFF"/>
        </w:rPr>
        <w:t xml:space="preserve"> </w:t>
      </w:r>
    </w:p>
    <w:p w14:paraId="348DAB73" w14:textId="77777777" w:rsidR="00063CB7" w:rsidRPr="00041A9D" w:rsidRDefault="00063CB7" w:rsidP="00063CB7">
      <w:pPr>
        <w:widowControl/>
        <w:numPr>
          <w:ilvl w:val="0"/>
          <w:numId w:val="2"/>
        </w:numPr>
        <w:tabs>
          <w:tab w:val="clear" w:pos="720"/>
          <w:tab w:val="num" w:pos="567"/>
        </w:tabs>
        <w:autoSpaceDE/>
        <w:autoSpaceDN/>
        <w:spacing w:before="240"/>
        <w:ind w:left="567" w:hanging="567"/>
        <w:jc w:val="both"/>
        <w:rPr>
          <w:b/>
          <w:bCs/>
          <w:color w:val="0000FF" w:themeColor="hyperlink"/>
          <w:u w:val="single"/>
          <w:lang w:bidi="gu-IN"/>
        </w:rPr>
      </w:pPr>
      <w:r w:rsidRPr="006F50C4">
        <w:rPr>
          <w:sz w:val="24"/>
          <w:szCs w:val="24"/>
          <w:shd w:val="clear" w:color="auto" w:fill="FFFFFF"/>
        </w:rPr>
        <w:t xml:space="preserve">Khandelwal, H., Gautam, S.K., </w:t>
      </w:r>
      <w:r w:rsidRPr="006F50C4">
        <w:rPr>
          <w:b/>
          <w:bCs/>
          <w:sz w:val="24"/>
          <w:szCs w:val="24"/>
          <w:shd w:val="clear" w:color="auto" w:fill="FFFFFF"/>
        </w:rPr>
        <w:t>Ayar, V.S.,</w:t>
      </w:r>
      <w:r w:rsidRPr="006F50C4">
        <w:rPr>
          <w:sz w:val="24"/>
          <w:szCs w:val="24"/>
          <w:shd w:val="clear" w:color="auto" w:fill="FFFFFF"/>
        </w:rPr>
        <w:t xml:space="preserve"> Upadhyaya, R. and Kumar, A., 2024. Surface Modified Reinforcements on the Structure Properties of A356/</w:t>
      </w:r>
      <w:proofErr w:type="spellStart"/>
      <w:r w:rsidRPr="006F50C4">
        <w:rPr>
          <w:sz w:val="24"/>
          <w:szCs w:val="24"/>
          <w:shd w:val="clear" w:color="auto" w:fill="FFFFFF"/>
        </w:rPr>
        <w:t>SiC</w:t>
      </w:r>
      <w:proofErr w:type="spellEnd"/>
      <w:r w:rsidRPr="006F50C4">
        <w:rPr>
          <w:sz w:val="24"/>
          <w:szCs w:val="24"/>
          <w:shd w:val="clear" w:color="auto" w:fill="FFFFFF"/>
        </w:rPr>
        <w:t xml:space="preserve"> Stir Cast Composite. Silicon, pp.1-8</w:t>
      </w:r>
      <w:r w:rsidRPr="00A6797F">
        <w:rPr>
          <w:b/>
          <w:bCs/>
          <w:sz w:val="24"/>
          <w:szCs w:val="24"/>
          <w:lang w:bidi="gu-IN"/>
        </w:rPr>
        <w:t xml:space="preserve">(IF: </w:t>
      </w:r>
      <w:r>
        <w:rPr>
          <w:b/>
          <w:bCs/>
          <w:sz w:val="24"/>
          <w:szCs w:val="24"/>
          <w:lang w:bidi="gu-IN"/>
        </w:rPr>
        <w:t xml:space="preserve">3.3 </w:t>
      </w:r>
      <w:r w:rsidRPr="00A6797F">
        <w:rPr>
          <w:b/>
          <w:bCs/>
          <w:sz w:val="24"/>
          <w:szCs w:val="24"/>
          <w:lang w:bidi="gu-IN"/>
        </w:rPr>
        <w:t>(TR)</w:t>
      </w:r>
      <w:proofErr w:type="gramStart"/>
      <w:r>
        <w:rPr>
          <w:b/>
          <w:bCs/>
          <w:sz w:val="24"/>
          <w:szCs w:val="24"/>
          <w:lang w:bidi="gu-IN"/>
        </w:rPr>
        <w:t>).</w:t>
      </w:r>
      <w:r w:rsidRPr="006F50C4">
        <w:rPr>
          <w:sz w:val="24"/>
          <w:szCs w:val="24"/>
          <w:shd w:val="clear" w:color="auto" w:fill="FFFFFF"/>
        </w:rPr>
        <w:t>.</w:t>
      </w:r>
      <w:proofErr w:type="gramEnd"/>
      <w:r>
        <w:rPr>
          <w:sz w:val="24"/>
          <w:szCs w:val="24"/>
          <w:shd w:val="clear" w:color="auto" w:fill="FFFFFF"/>
        </w:rPr>
        <w:t xml:space="preserve"> </w:t>
      </w:r>
      <w:hyperlink r:id="rId14" w:history="1">
        <w:r w:rsidRPr="004575E4">
          <w:rPr>
            <w:rStyle w:val="Hyperlink"/>
            <w:b/>
            <w:bCs/>
            <w:sz w:val="24"/>
            <w:szCs w:val="24"/>
            <w:lang w:bidi="gu-IN"/>
          </w:rPr>
          <w:t>https://doi.org/10.1007/s12633-024-03160-z</w:t>
        </w:r>
      </w:hyperlink>
      <w:r>
        <w:rPr>
          <w:rFonts w:ascii="Merriweather Sans" w:hAnsi="Merriweather Sans"/>
          <w:color w:val="222222"/>
          <w:shd w:val="clear" w:color="auto" w:fill="FFFFFF"/>
        </w:rPr>
        <w:t xml:space="preserve"> </w:t>
      </w:r>
    </w:p>
    <w:p w14:paraId="2A54B2A7" w14:textId="60978059" w:rsidR="00F565F6" w:rsidRPr="00063CB7" w:rsidRDefault="00F565F6" w:rsidP="00063CB7">
      <w:pPr>
        <w:widowControl/>
        <w:numPr>
          <w:ilvl w:val="0"/>
          <w:numId w:val="2"/>
        </w:numPr>
        <w:tabs>
          <w:tab w:val="clear" w:pos="720"/>
          <w:tab w:val="num" w:pos="567"/>
        </w:tabs>
        <w:autoSpaceDE/>
        <w:autoSpaceDN/>
        <w:spacing w:before="240"/>
        <w:ind w:left="567" w:hanging="567"/>
        <w:jc w:val="both"/>
        <w:rPr>
          <w:sz w:val="24"/>
          <w:szCs w:val="24"/>
          <w:lang w:bidi="gu-IN"/>
        </w:rPr>
      </w:pPr>
      <w:r w:rsidRPr="00063CB7">
        <w:rPr>
          <w:sz w:val="24"/>
          <w:szCs w:val="24"/>
          <w:shd w:val="clear" w:color="auto" w:fill="FFFFFF"/>
        </w:rPr>
        <w:t xml:space="preserve">Parida, S.K., Murmu, A.M., Hari, V., </w:t>
      </w:r>
      <w:r w:rsidRPr="00063CB7">
        <w:rPr>
          <w:b/>
          <w:bCs/>
          <w:sz w:val="24"/>
          <w:szCs w:val="24"/>
          <w:shd w:val="clear" w:color="auto" w:fill="FFFFFF"/>
        </w:rPr>
        <w:t>Ayar, V.S.</w:t>
      </w:r>
      <w:r w:rsidRPr="00063CB7">
        <w:rPr>
          <w:sz w:val="24"/>
          <w:szCs w:val="24"/>
          <w:shd w:val="clear" w:color="auto" w:fill="FFFFFF"/>
        </w:rPr>
        <w:t xml:space="preserve"> and Das, R., 2024. 3D FE adhesion failure analyses of adhesive bonded single lap joint made with functionally modulus graded curved adherends. International Journal on Interactive Design and Manufacturing (</w:t>
      </w:r>
      <w:proofErr w:type="spellStart"/>
      <w:r w:rsidRPr="00063CB7">
        <w:rPr>
          <w:sz w:val="24"/>
          <w:szCs w:val="24"/>
          <w:shd w:val="clear" w:color="auto" w:fill="FFFFFF"/>
        </w:rPr>
        <w:t>IJIDeM</w:t>
      </w:r>
      <w:proofErr w:type="spellEnd"/>
      <w:r w:rsidRPr="00063CB7">
        <w:rPr>
          <w:sz w:val="24"/>
          <w:szCs w:val="24"/>
          <w:shd w:val="clear" w:color="auto" w:fill="FFFFFF"/>
        </w:rPr>
        <w:t>), pp.1-10.</w:t>
      </w:r>
      <w:r w:rsidRPr="00063CB7">
        <w:rPr>
          <w:b/>
          <w:bCs/>
          <w:sz w:val="24"/>
          <w:szCs w:val="24"/>
          <w:lang w:bidi="gu-IN"/>
        </w:rPr>
        <w:t xml:space="preserve"> (IF: 2.</w:t>
      </w:r>
      <w:r w:rsidR="00A234B3" w:rsidRPr="00063CB7">
        <w:rPr>
          <w:b/>
          <w:bCs/>
          <w:sz w:val="24"/>
          <w:szCs w:val="24"/>
          <w:lang w:bidi="gu-IN"/>
        </w:rPr>
        <w:t>5</w:t>
      </w:r>
      <w:r w:rsidRPr="00063CB7">
        <w:rPr>
          <w:b/>
          <w:bCs/>
          <w:sz w:val="24"/>
          <w:szCs w:val="24"/>
          <w:lang w:bidi="gu-IN"/>
        </w:rPr>
        <w:t xml:space="preserve"> (TR)</w:t>
      </w:r>
      <w:r w:rsidR="00321577" w:rsidRPr="00063CB7">
        <w:rPr>
          <w:b/>
          <w:bCs/>
          <w:sz w:val="24"/>
          <w:szCs w:val="24"/>
          <w:lang w:bidi="gu-IN"/>
        </w:rPr>
        <w:t>)</w:t>
      </w:r>
      <w:r w:rsidR="00D201F8" w:rsidRPr="00063CB7">
        <w:rPr>
          <w:b/>
          <w:bCs/>
          <w:sz w:val="24"/>
          <w:szCs w:val="24"/>
          <w:lang w:bidi="gu-IN"/>
        </w:rPr>
        <w:t>.</w:t>
      </w:r>
      <w:r w:rsidR="00175BAD" w:rsidRPr="00063CB7">
        <w:rPr>
          <w:b/>
          <w:bCs/>
          <w:sz w:val="24"/>
          <w:szCs w:val="24"/>
          <w:lang w:bidi="gu-IN"/>
        </w:rPr>
        <w:t xml:space="preserve"> </w:t>
      </w:r>
      <w:hyperlink r:id="rId15" w:history="1">
        <w:r w:rsidR="00175BAD" w:rsidRPr="00063CB7">
          <w:rPr>
            <w:rStyle w:val="Hyperlink"/>
            <w:b/>
            <w:bCs/>
            <w:sz w:val="24"/>
            <w:szCs w:val="24"/>
            <w:lang w:bidi="gu-IN"/>
          </w:rPr>
          <w:t>https://doi.org/10.1007/s12008-024-01991-z</w:t>
        </w:r>
      </w:hyperlink>
      <w:r w:rsidR="00175BAD" w:rsidRPr="00063CB7">
        <w:rPr>
          <w:rFonts w:ascii="Merriweather Sans" w:hAnsi="Merriweather Sans"/>
          <w:color w:val="222222"/>
          <w:shd w:val="clear" w:color="auto" w:fill="FFFFFF"/>
        </w:rPr>
        <w:t xml:space="preserve"> </w:t>
      </w:r>
    </w:p>
    <w:p w14:paraId="2D8EEB2B" w14:textId="689F4F5F" w:rsidR="00063CB7" w:rsidRPr="00063CB7" w:rsidRDefault="00063CB7" w:rsidP="00063CB7">
      <w:pPr>
        <w:widowControl/>
        <w:numPr>
          <w:ilvl w:val="0"/>
          <w:numId w:val="2"/>
        </w:numPr>
        <w:tabs>
          <w:tab w:val="clear" w:pos="720"/>
          <w:tab w:val="num" w:pos="567"/>
        </w:tabs>
        <w:autoSpaceDE/>
        <w:autoSpaceDN/>
        <w:spacing w:before="240"/>
        <w:ind w:left="567" w:hanging="567"/>
        <w:jc w:val="both"/>
        <w:rPr>
          <w:sz w:val="24"/>
          <w:szCs w:val="24"/>
          <w:shd w:val="clear" w:color="auto" w:fill="FFFFFF"/>
        </w:rPr>
      </w:pPr>
      <w:r w:rsidRPr="00164CA6">
        <w:rPr>
          <w:sz w:val="24"/>
          <w:szCs w:val="24"/>
          <w:shd w:val="clear" w:color="auto" w:fill="FFFFFF"/>
        </w:rPr>
        <w:t xml:space="preserve">Khandelwal, H., Gautam, S.K., </w:t>
      </w:r>
      <w:r w:rsidRPr="00164CA6">
        <w:rPr>
          <w:b/>
          <w:bCs/>
          <w:sz w:val="24"/>
          <w:szCs w:val="24"/>
          <w:shd w:val="clear" w:color="auto" w:fill="FFFFFF"/>
        </w:rPr>
        <w:t>Ayar, V.S.</w:t>
      </w:r>
      <w:r w:rsidRPr="00164CA6">
        <w:rPr>
          <w:sz w:val="24"/>
          <w:szCs w:val="24"/>
          <w:shd w:val="clear" w:color="auto" w:fill="FFFFFF"/>
        </w:rPr>
        <w:t xml:space="preserve"> and </w:t>
      </w:r>
      <w:proofErr w:type="spellStart"/>
      <w:r w:rsidRPr="00164CA6">
        <w:rPr>
          <w:sz w:val="24"/>
          <w:szCs w:val="24"/>
          <w:shd w:val="clear" w:color="auto" w:fill="FFFFFF"/>
        </w:rPr>
        <w:t>Upadhaya</w:t>
      </w:r>
      <w:proofErr w:type="spellEnd"/>
      <w:r w:rsidRPr="00164CA6">
        <w:rPr>
          <w:sz w:val="24"/>
          <w:szCs w:val="24"/>
          <w:shd w:val="clear" w:color="auto" w:fill="FFFFFF"/>
        </w:rPr>
        <w:t xml:space="preserve">, R., </w:t>
      </w:r>
      <w:proofErr w:type="gramStart"/>
      <w:r w:rsidRPr="00164CA6">
        <w:rPr>
          <w:sz w:val="24"/>
          <w:szCs w:val="24"/>
          <w:shd w:val="clear" w:color="auto" w:fill="FFFFFF"/>
        </w:rPr>
        <w:t>2024,  To</w:t>
      </w:r>
      <w:proofErr w:type="gramEnd"/>
      <w:r w:rsidRPr="00164CA6">
        <w:rPr>
          <w:sz w:val="24"/>
          <w:szCs w:val="24"/>
          <w:shd w:val="clear" w:color="auto" w:fill="FFFFFF"/>
        </w:rPr>
        <w:t xml:space="preserve"> investigate the effect of varying weight</w:t>
      </w:r>
      <w:r>
        <w:rPr>
          <w:sz w:val="24"/>
          <w:szCs w:val="24"/>
          <w:shd w:val="clear" w:color="auto" w:fill="FFFFFF"/>
        </w:rPr>
        <w:t xml:space="preserve"> </w:t>
      </w:r>
      <w:r w:rsidRPr="00164CA6">
        <w:rPr>
          <w:sz w:val="24"/>
          <w:szCs w:val="24"/>
          <w:shd w:val="clear" w:color="auto" w:fill="FFFFFF"/>
        </w:rPr>
        <w:t>% Cu on the microstructure and mechanical properties of gray cast iron.</w:t>
      </w:r>
      <w:r>
        <w:rPr>
          <w:sz w:val="24"/>
          <w:szCs w:val="24"/>
          <w:shd w:val="clear" w:color="auto" w:fill="FFFFFF"/>
        </w:rPr>
        <w:t xml:space="preserve"> </w:t>
      </w:r>
      <w:r w:rsidRPr="00164CA6">
        <w:rPr>
          <w:sz w:val="24"/>
          <w:szCs w:val="24"/>
          <w:shd w:val="clear" w:color="auto" w:fill="FFFFFF"/>
        </w:rPr>
        <w:t xml:space="preserve">AIP Conference Proceedings (Vol. 3221, </w:t>
      </w:r>
      <w:r w:rsidRPr="002D0636">
        <w:rPr>
          <w:sz w:val="24"/>
          <w:szCs w:val="24"/>
          <w:shd w:val="clear" w:color="auto" w:fill="FFFFFF"/>
        </w:rPr>
        <w:t>020023</w:t>
      </w:r>
      <w:r w:rsidRPr="00164CA6">
        <w:rPr>
          <w:sz w:val="24"/>
          <w:szCs w:val="24"/>
          <w:shd w:val="clear" w:color="auto" w:fill="FFFFFF"/>
        </w:rPr>
        <w:t>).</w:t>
      </w:r>
      <w:r w:rsidRPr="00164CA6">
        <w:t xml:space="preserve"> </w:t>
      </w:r>
      <w:hyperlink r:id="rId16" w:tgtFrame="_blank" w:history="1">
        <w:r w:rsidRPr="00164CA6">
          <w:rPr>
            <w:rStyle w:val="Hyperlink"/>
            <w:b/>
            <w:bCs/>
            <w:sz w:val="24"/>
            <w:szCs w:val="24"/>
            <w:lang w:bidi="gu-IN"/>
          </w:rPr>
          <w:t>https://doi.org/10.1063/5.0235860</w:t>
        </w:r>
      </w:hyperlink>
      <w:r>
        <w:t xml:space="preserve"> </w:t>
      </w:r>
    </w:p>
    <w:p w14:paraId="46DBF86E" w14:textId="423A058B" w:rsidR="00E82066" w:rsidRPr="001E7480" w:rsidRDefault="00E0748E" w:rsidP="00E82066">
      <w:pPr>
        <w:widowControl/>
        <w:numPr>
          <w:ilvl w:val="0"/>
          <w:numId w:val="2"/>
        </w:numPr>
        <w:tabs>
          <w:tab w:val="clear" w:pos="720"/>
          <w:tab w:val="num" w:pos="567"/>
        </w:tabs>
        <w:autoSpaceDE/>
        <w:autoSpaceDN/>
        <w:spacing w:before="240"/>
        <w:ind w:left="567" w:hanging="567"/>
        <w:jc w:val="both"/>
        <w:rPr>
          <w:b/>
          <w:bCs/>
          <w:sz w:val="24"/>
          <w:szCs w:val="24"/>
          <w:lang w:bidi="gu-IN"/>
        </w:rPr>
      </w:pPr>
      <w:r w:rsidRPr="00912C97">
        <w:rPr>
          <w:b/>
          <w:bCs/>
          <w:sz w:val="24"/>
          <w:szCs w:val="24"/>
          <w:lang w:bidi="gu-IN"/>
        </w:rPr>
        <w:t>Ayar, V.S.</w:t>
      </w:r>
      <w:r w:rsidR="001A186B" w:rsidRPr="00912C97">
        <w:rPr>
          <w:b/>
          <w:bCs/>
          <w:sz w:val="24"/>
          <w:szCs w:val="24"/>
          <w:lang w:bidi="gu-IN"/>
        </w:rPr>
        <w:t>,</w:t>
      </w:r>
      <w:r w:rsidR="001A186B" w:rsidRPr="00C13C89">
        <w:rPr>
          <w:b/>
          <w:bCs/>
          <w:sz w:val="24"/>
          <w:szCs w:val="24"/>
          <w:lang w:bidi="gu-IN"/>
        </w:rPr>
        <w:t xml:space="preserve"> </w:t>
      </w:r>
      <w:r w:rsidR="001A186B" w:rsidRPr="00C13C89">
        <w:rPr>
          <w:sz w:val="24"/>
          <w:szCs w:val="24"/>
          <w:lang w:bidi="gu-IN"/>
        </w:rPr>
        <w:t xml:space="preserve">Gajjar D.J, </w:t>
      </w:r>
      <w:r w:rsidRPr="00C13C89">
        <w:rPr>
          <w:sz w:val="24"/>
          <w:szCs w:val="24"/>
          <w:lang w:bidi="gu-IN"/>
        </w:rPr>
        <w:t xml:space="preserve">and Sutaria, M.P., 2023, </w:t>
      </w:r>
      <w:r w:rsidR="001A186B" w:rsidRPr="00C13C89">
        <w:rPr>
          <w:sz w:val="24"/>
          <w:szCs w:val="24"/>
          <w:lang w:bidi="gu-IN"/>
        </w:rPr>
        <w:t>Effect of Mechanical Vibration on Microstructure and Mechanical Properties of AlSi5Cu3 Alloy</w:t>
      </w:r>
      <w:r w:rsidR="006E4A66" w:rsidRPr="00C13C89">
        <w:rPr>
          <w:sz w:val="24"/>
          <w:szCs w:val="24"/>
          <w:lang w:bidi="gu-IN"/>
        </w:rPr>
        <w:t xml:space="preserve">. International Journal of </w:t>
      </w:r>
      <w:proofErr w:type="spellStart"/>
      <w:r w:rsidR="006E4A66" w:rsidRPr="00C13C89">
        <w:rPr>
          <w:sz w:val="24"/>
          <w:szCs w:val="24"/>
          <w:lang w:bidi="gu-IN"/>
        </w:rPr>
        <w:t>Metalcasting</w:t>
      </w:r>
      <w:proofErr w:type="spellEnd"/>
      <w:r w:rsidR="006E4A66" w:rsidRPr="00C13C89">
        <w:rPr>
          <w:sz w:val="24"/>
          <w:szCs w:val="24"/>
          <w:lang w:bidi="gu-IN"/>
        </w:rPr>
        <w:t>,</w:t>
      </w:r>
      <w:r w:rsidR="006E4A66" w:rsidRPr="00C13C89">
        <w:rPr>
          <w:b/>
          <w:bCs/>
          <w:sz w:val="24"/>
          <w:szCs w:val="24"/>
          <w:lang w:bidi="gu-IN"/>
        </w:rPr>
        <w:t xml:space="preserve"> </w:t>
      </w:r>
      <w:r w:rsidR="00D300B5" w:rsidRPr="00A6797F">
        <w:rPr>
          <w:sz w:val="24"/>
          <w:szCs w:val="24"/>
          <w:lang w:bidi="gu-IN"/>
        </w:rPr>
        <w:t>Vol. 1</w:t>
      </w:r>
      <w:r w:rsidR="00D300B5">
        <w:rPr>
          <w:sz w:val="24"/>
          <w:szCs w:val="24"/>
          <w:lang w:bidi="gu-IN"/>
        </w:rPr>
        <w:t>8</w:t>
      </w:r>
      <w:r w:rsidR="00D300B5" w:rsidRPr="00A6797F">
        <w:rPr>
          <w:sz w:val="24"/>
          <w:szCs w:val="24"/>
          <w:lang w:bidi="gu-IN"/>
        </w:rPr>
        <w:t>, pp.</w:t>
      </w:r>
      <w:r w:rsidR="00D300B5">
        <w:rPr>
          <w:sz w:val="24"/>
          <w:szCs w:val="24"/>
          <w:lang w:bidi="gu-IN"/>
        </w:rPr>
        <w:t xml:space="preserve">2415-2429 </w:t>
      </w:r>
      <w:r w:rsidR="006E4A66" w:rsidRPr="00A6797F">
        <w:rPr>
          <w:b/>
          <w:bCs/>
          <w:sz w:val="24"/>
          <w:szCs w:val="24"/>
          <w:lang w:bidi="gu-IN"/>
        </w:rPr>
        <w:t xml:space="preserve">(IF: </w:t>
      </w:r>
      <w:r w:rsidR="006E4A66">
        <w:rPr>
          <w:b/>
          <w:bCs/>
          <w:sz w:val="24"/>
          <w:szCs w:val="24"/>
          <w:lang w:bidi="gu-IN"/>
        </w:rPr>
        <w:t xml:space="preserve">2.6 </w:t>
      </w:r>
      <w:r w:rsidR="006E4A66" w:rsidRPr="00A6797F">
        <w:rPr>
          <w:b/>
          <w:bCs/>
          <w:sz w:val="24"/>
          <w:szCs w:val="24"/>
          <w:lang w:bidi="gu-IN"/>
        </w:rPr>
        <w:t>(TR), CiteScore:</w:t>
      </w:r>
      <w:r w:rsidR="006E4A66">
        <w:rPr>
          <w:b/>
          <w:bCs/>
          <w:sz w:val="24"/>
          <w:szCs w:val="24"/>
          <w:lang w:bidi="gu-IN"/>
        </w:rPr>
        <w:t>3.8</w:t>
      </w:r>
      <w:r w:rsidR="00ED1B03" w:rsidRPr="00A6797F">
        <w:rPr>
          <w:b/>
          <w:bCs/>
          <w:sz w:val="24"/>
          <w:szCs w:val="24"/>
          <w:lang w:bidi="gu-IN"/>
        </w:rPr>
        <w:t>)</w:t>
      </w:r>
      <w:r w:rsidR="00C13C89" w:rsidRPr="00C13C89">
        <w:rPr>
          <w:b/>
          <w:bCs/>
          <w:sz w:val="24"/>
          <w:szCs w:val="24"/>
          <w:lang w:bidi="gu-IN"/>
        </w:rPr>
        <w:t xml:space="preserve"> </w:t>
      </w:r>
      <w:hyperlink r:id="rId17" w:history="1">
        <w:r w:rsidR="00C13C89" w:rsidRPr="007C1494">
          <w:rPr>
            <w:rStyle w:val="Hyperlink"/>
            <w:b/>
            <w:bCs/>
            <w:sz w:val="24"/>
            <w:szCs w:val="24"/>
            <w:lang w:bidi="gu-IN"/>
          </w:rPr>
          <w:t>https://doi.org/10.1007/s40962-023-01179-3</w:t>
        </w:r>
      </w:hyperlink>
      <w:r w:rsidR="00C13C89">
        <w:rPr>
          <w:b/>
          <w:bCs/>
          <w:sz w:val="24"/>
          <w:szCs w:val="24"/>
          <w:lang w:bidi="gu-IN"/>
        </w:rPr>
        <w:t xml:space="preserve"> </w:t>
      </w:r>
    </w:p>
    <w:p w14:paraId="71CB1CCA" w14:textId="57B03A4C" w:rsidR="003A6875" w:rsidRPr="007A74AA" w:rsidRDefault="003A6875" w:rsidP="003A6875">
      <w:pPr>
        <w:widowControl/>
        <w:numPr>
          <w:ilvl w:val="0"/>
          <w:numId w:val="2"/>
        </w:numPr>
        <w:tabs>
          <w:tab w:val="clear" w:pos="720"/>
          <w:tab w:val="num" w:pos="567"/>
        </w:tabs>
        <w:autoSpaceDE/>
        <w:autoSpaceDN/>
        <w:spacing w:before="240"/>
        <w:ind w:left="567" w:hanging="567"/>
        <w:jc w:val="both"/>
        <w:rPr>
          <w:b/>
          <w:bCs/>
          <w:color w:val="0000FF" w:themeColor="hyperlink"/>
          <w:sz w:val="24"/>
          <w:szCs w:val="24"/>
          <w:u w:val="single"/>
        </w:rPr>
      </w:pPr>
      <w:r w:rsidRPr="00A6797F">
        <w:rPr>
          <w:b/>
          <w:bCs/>
          <w:sz w:val="24"/>
          <w:szCs w:val="24"/>
          <w:lang w:bidi="gu-IN"/>
        </w:rPr>
        <w:t xml:space="preserve">Ayar, V.S. </w:t>
      </w:r>
      <w:r w:rsidRPr="00A6797F">
        <w:rPr>
          <w:sz w:val="24"/>
          <w:szCs w:val="24"/>
          <w:lang w:bidi="gu-IN"/>
        </w:rPr>
        <w:t>and Sutaria, M.P., 20</w:t>
      </w:r>
      <w:r>
        <w:rPr>
          <w:sz w:val="24"/>
          <w:szCs w:val="24"/>
          <w:lang w:bidi="gu-IN"/>
        </w:rPr>
        <w:t>21</w:t>
      </w:r>
      <w:r w:rsidRPr="00A6797F">
        <w:rPr>
          <w:sz w:val="24"/>
          <w:szCs w:val="24"/>
          <w:lang w:bidi="gu-IN"/>
        </w:rPr>
        <w:t xml:space="preserve">, </w:t>
      </w:r>
      <w:r w:rsidRPr="00DC352F">
        <w:rPr>
          <w:sz w:val="24"/>
          <w:szCs w:val="24"/>
          <w:lang w:bidi="gu-IN"/>
        </w:rPr>
        <w:t>Comparative Evaluation of Ex Situ and In Situ Method of Fabricating Aluminum/TiB</w:t>
      </w:r>
      <w:r w:rsidRPr="00DC352F">
        <w:rPr>
          <w:sz w:val="24"/>
          <w:szCs w:val="24"/>
          <w:vertAlign w:val="subscript"/>
          <w:lang w:bidi="gu-IN"/>
        </w:rPr>
        <w:t>2</w:t>
      </w:r>
      <w:r w:rsidRPr="00DC352F">
        <w:rPr>
          <w:sz w:val="24"/>
          <w:szCs w:val="24"/>
          <w:lang w:bidi="gu-IN"/>
        </w:rPr>
        <w:t xml:space="preserve"> Composites</w:t>
      </w:r>
      <w:r w:rsidRPr="00A6797F">
        <w:rPr>
          <w:sz w:val="24"/>
          <w:szCs w:val="24"/>
          <w:lang w:bidi="gu-IN"/>
        </w:rPr>
        <w:t>. </w:t>
      </w:r>
      <w:r w:rsidRPr="00A6797F">
        <w:rPr>
          <w:i/>
          <w:iCs/>
          <w:sz w:val="24"/>
          <w:szCs w:val="24"/>
          <w:lang w:bidi="gu-IN"/>
        </w:rPr>
        <w:t xml:space="preserve">International Journal of </w:t>
      </w:r>
      <w:proofErr w:type="spellStart"/>
      <w:r w:rsidRPr="00A6797F">
        <w:rPr>
          <w:i/>
          <w:iCs/>
          <w:sz w:val="24"/>
          <w:szCs w:val="24"/>
          <w:lang w:bidi="gu-IN"/>
        </w:rPr>
        <w:t>Metalcasting</w:t>
      </w:r>
      <w:proofErr w:type="spellEnd"/>
      <w:r>
        <w:rPr>
          <w:sz w:val="24"/>
          <w:szCs w:val="24"/>
          <w:lang w:bidi="gu-IN"/>
        </w:rPr>
        <w:t xml:space="preserve">, </w:t>
      </w:r>
      <w:r w:rsidRPr="00A6797F">
        <w:rPr>
          <w:sz w:val="24"/>
          <w:szCs w:val="24"/>
          <w:lang w:bidi="gu-IN"/>
        </w:rPr>
        <w:t>Vol. 1</w:t>
      </w:r>
      <w:r>
        <w:rPr>
          <w:sz w:val="24"/>
          <w:szCs w:val="24"/>
          <w:lang w:bidi="gu-IN"/>
        </w:rPr>
        <w:t>5</w:t>
      </w:r>
      <w:r w:rsidRPr="00A6797F">
        <w:rPr>
          <w:sz w:val="24"/>
          <w:szCs w:val="24"/>
          <w:lang w:bidi="gu-IN"/>
        </w:rPr>
        <w:t>, pp.</w:t>
      </w:r>
      <w:r>
        <w:rPr>
          <w:sz w:val="24"/>
          <w:szCs w:val="24"/>
          <w:lang w:bidi="gu-IN"/>
        </w:rPr>
        <w:t>1047</w:t>
      </w:r>
      <w:r w:rsidRPr="00A6797F">
        <w:rPr>
          <w:sz w:val="24"/>
          <w:szCs w:val="24"/>
          <w:lang w:bidi="gu-IN"/>
        </w:rPr>
        <w:t>-</w:t>
      </w:r>
      <w:r>
        <w:rPr>
          <w:sz w:val="24"/>
          <w:szCs w:val="24"/>
          <w:lang w:bidi="gu-IN"/>
        </w:rPr>
        <w:t xml:space="preserve">1056 </w:t>
      </w:r>
      <w:r w:rsidRPr="00A6797F">
        <w:rPr>
          <w:b/>
          <w:bCs/>
          <w:sz w:val="24"/>
          <w:szCs w:val="24"/>
          <w:lang w:bidi="gu-IN"/>
        </w:rPr>
        <w:t xml:space="preserve">(IF: </w:t>
      </w:r>
      <w:r>
        <w:rPr>
          <w:b/>
          <w:bCs/>
          <w:sz w:val="24"/>
          <w:szCs w:val="24"/>
          <w:lang w:bidi="gu-IN"/>
        </w:rPr>
        <w:t>2.</w:t>
      </w:r>
      <w:r w:rsidR="00013447">
        <w:rPr>
          <w:b/>
          <w:bCs/>
          <w:sz w:val="24"/>
          <w:szCs w:val="24"/>
          <w:lang w:bidi="gu-IN"/>
        </w:rPr>
        <w:t>6</w:t>
      </w:r>
      <w:r>
        <w:rPr>
          <w:b/>
          <w:bCs/>
          <w:sz w:val="24"/>
          <w:szCs w:val="24"/>
          <w:lang w:bidi="gu-IN"/>
        </w:rPr>
        <w:t xml:space="preserve"> </w:t>
      </w:r>
      <w:r w:rsidRPr="00A6797F">
        <w:rPr>
          <w:b/>
          <w:bCs/>
          <w:sz w:val="24"/>
          <w:szCs w:val="24"/>
          <w:lang w:bidi="gu-IN"/>
        </w:rPr>
        <w:t>(TR), CiteScore:</w:t>
      </w:r>
      <w:r w:rsidR="00AC79BD">
        <w:rPr>
          <w:b/>
          <w:bCs/>
          <w:sz w:val="24"/>
          <w:szCs w:val="24"/>
          <w:lang w:bidi="gu-IN"/>
        </w:rPr>
        <w:t>3.8</w:t>
      </w:r>
      <w:r w:rsidRPr="00A6797F">
        <w:rPr>
          <w:b/>
          <w:bCs/>
          <w:sz w:val="24"/>
          <w:szCs w:val="24"/>
          <w:lang w:bidi="gu-IN"/>
        </w:rPr>
        <w:t>) (</w:t>
      </w:r>
      <w:r w:rsidR="006E4A66">
        <w:rPr>
          <w:b/>
          <w:bCs/>
          <w:sz w:val="24"/>
          <w:szCs w:val="24"/>
          <w:lang w:bidi="gu-IN"/>
        </w:rPr>
        <w:t>SCI</w:t>
      </w:r>
      <w:r w:rsidRPr="00A6797F">
        <w:rPr>
          <w:b/>
          <w:bCs/>
          <w:sz w:val="24"/>
          <w:szCs w:val="24"/>
          <w:lang w:bidi="gu-IN"/>
        </w:rPr>
        <w:t xml:space="preserve"> and SCOPUS indexed</w:t>
      </w:r>
      <w:r>
        <w:rPr>
          <w:b/>
          <w:bCs/>
          <w:sz w:val="24"/>
          <w:szCs w:val="24"/>
          <w:lang w:bidi="gu-IN"/>
        </w:rPr>
        <w:t xml:space="preserve">) </w:t>
      </w:r>
      <w:r w:rsidRPr="0019181E">
        <w:rPr>
          <w:rStyle w:val="Hyperlink"/>
          <w:b/>
          <w:bCs/>
          <w:sz w:val="24"/>
          <w:szCs w:val="24"/>
          <w:lang w:bidi="gu-IN"/>
        </w:rPr>
        <w:t>https://doi.org/10.1007/s40962-020-00539-7</w:t>
      </w:r>
    </w:p>
    <w:p w14:paraId="181C7363" w14:textId="4E163011" w:rsidR="003A6875" w:rsidRPr="008C0FAF" w:rsidRDefault="003A6875" w:rsidP="003A6875">
      <w:pPr>
        <w:widowControl/>
        <w:numPr>
          <w:ilvl w:val="0"/>
          <w:numId w:val="2"/>
        </w:numPr>
        <w:tabs>
          <w:tab w:val="clear" w:pos="720"/>
          <w:tab w:val="num" w:pos="567"/>
        </w:tabs>
        <w:autoSpaceDE/>
        <w:autoSpaceDN/>
        <w:spacing w:before="240"/>
        <w:ind w:left="567" w:hanging="567"/>
        <w:jc w:val="both"/>
        <w:rPr>
          <w:b/>
          <w:bCs/>
          <w:color w:val="0000FF" w:themeColor="hyperlink"/>
          <w:sz w:val="24"/>
          <w:szCs w:val="24"/>
          <w:u w:val="single"/>
        </w:rPr>
      </w:pPr>
      <w:proofErr w:type="spellStart"/>
      <w:r w:rsidRPr="008C0FAF">
        <w:rPr>
          <w:sz w:val="24"/>
          <w:szCs w:val="24"/>
          <w:lang w:bidi="gu-IN"/>
        </w:rPr>
        <w:t>Rangrej</w:t>
      </w:r>
      <w:proofErr w:type="spellEnd"/>
      <w:r w:rsidRPr="008C0FAF">
        <w:rPr>
          <w:sz w:val="24"/>
          <w:szCs w:val="24"/>
          <w:lang w:bidi="gu-IN"/>
        </w:rPr>
        <w:t>, S., Mehta, V.,</w:t>
      </w:r>
      <w:r w:rsidRPr="008C0FAF">
        <w:rPr>
          <w:b/>
          <w:bCs/>
          <w:sz w:val="24"/>
          <w:szCs w:val="24"/>
          <w:lang w:bidi="gu-IN"/>
        </w:rPr>
        <w:t xml:space="preserve"> Ayar, V.S. </w:t>
      </w:r>
      <w:r w:rsidRPr="008C0FAF">
        <w:rPr>
          <w:sz w:val="24"/>
          <w:szCs w:val="24"/>
          <w:lang w:bidi="gu-IN"/>
        </w:rPr>
        <w:t>and Sutaria, M.P., 2021,</w:t>
      </w:r>
      <w:r w:rsidRPr="008C0FAF">
        <w:rPr>
          <w:color w:val="222222"/>
          <w:sz w:val="24"/>
          <w:szCs w:val="24"/>
          <w:shd w:val="clear" w:color="auto" w:fill="FFFFFF"/>
        </w:rPr>
        <w:t> Effects of stir casting process parameters on dispersion of reinforcement particles during preparation of metal composites. </w:t>
      </w:r>
      <w:r w:rsidRPr="008C0FAF">
        <w:rPr>
          <w:i/>
          <w:iCs/>
          <w:color w:val="222222"/>
          <w:sz w:val="24"/>
          <w:szCs w:val="24"/>
          <w:shd w:val="clear" w:color="auto" w:fill="FFFFFF"/>
        </w:rPr>
        <w:t>Materials Today: Proceedings</w:t>
      </w:r>
      <w:r w:rsidRPr="008C0FAF">
        <w:rPr>
          <w:color w:val="222222"/>
          <w:sz w:val="24"/>
          <w:szCs w:val="24"/>
          <w:shd w:val="clear" w:color="auto" w:fill="FFFFFF"/>
        </w:rPr>
        <w:t>, </w:t>
      </w:r>
      <w:r w:rsidRPr="008C0FAF">
        <w:rPr>
          <w:i/>
          <w:iCs/>
          <w:color w:val="222222"/>
          <w:sz w:val="24"/>
          <w:szCs w:val="24"/>
          <w:shd w:val="clear" w:color="auto" w:fill="FFFFFF"/>
        </w:rPr>
        <w:t>43</w:t>
      </w:r>
      <w:r w:rsidRPr="008C0FAF">
        <w:rPr>
          <w:color w:val="222222"/>
          <w:sz w:val="24"/>
          <w:szCs w:val="24"/>
          <w:shd w:val="clear" w:color="auto" w:fill="FFFFFF"/>
        </w:rPr>
        <w:t>, pp.471-475.</w:t>
      </w:r>
      <w:r w:rsidRPr="008C0FAF">
        <w:rPr>
          <w:b/>
          <w:bCs/>
          <w:sz w:val="24"/>
          <w:szCs w:val="24"/>
          <w:lang w:bidi="gu-IN"/>
        </w:rPr>
        <w:t xml:space="preserve"> (CiteScore:</w:t>
      </w:r>
      <w:r w:rsidR="00AC79BD">
        <w:rPr>
          <w:b/>
          <w:bCs/>
          <w:sz w:val="24"/>
          <w:szCs w:val="24"/>
          <w:lang w:bidi="gu-IN"/>
        </w:rPr>
        <w:t>3.2</w:t>
      </w:r>
      <w:r w:rsidRPr="008C0FAF">
        <w:rPr>
          <w:b/>
          <w:bCs/>
          <w:sz w:val="24"/>
          <w:szCs w:val="24"/>
          <w:lang w:bidi="gu-IN"/>
        </w:rPr>
        <w:t xml:space="preserve">) (Web of science and SCOPUS indexed) </w:t>
      </w:r>
      <w:r w:rsidRPr="000A6744">
        <w:rPr>
          <w:rStyle w:val="Hyperlink"/>
          <w:b/>
          <w:bCs/>
          <w:sz w:val="24"/>
          <w:szCs w:val="24"/>
          <w:lang w:bidi="gu-IN"/>
        </w:rPr>
        <w:t>https://doi.org/10.1016/j.matpr.2020.11.1002</w:t>
      </w:r>
    </w:p>
    <w:p w14:paraId="16835623" w14:textId="2940DFE3" w:rsidR="003A6875" w:rsidRPr="00A6797F" w:rsidRDefault="003A6875" w:rsidP="003A6875">
      <w:pPr>
        <w:widowControl/>
        <w:numPr>
          <w:ilvl w:val="0"/>
          <w:numId w:val="2"/>
        </w:numPr>
        <w:tabs>
          <w:tab w:val="clear" w:pos="720"/>
          <w:tab w:val="num" w:pos="567"/>
        </w:tabs>
        <w:autoSpaceDE/>
        <w:autoSpaceDN/>
        <w:spacing w:before="240"/>
        <w:ind w:left="567" w:hanging="567"/>
        <w:jc w:val="both"/>
        <w:rPr>
          <w:sz w:val="24"/>
          <w:szCs w:val="24"/>
          <w:lang w:bidi="gu-IN"/>
        </w:rPr>
      </w:pPr>
      <w:r w:rsidRPr="00A6797F">
        <w:rPr>
          <w:b/>
          <w:bCs/>
          <w:sz w:val="24"/>
          <w:szCs w:val="24"/>
          <w:lang w:bidi="gu-IN"/>
        </w:rPr>
        <w:t xml:space="preserve">Ayar, V.S. </w:t>
      </w:r>
      <w:r w:rsidRPr="00A6797F">
        <w:rPr>
          <w:sz w:val="24"/>
          <w:szCs w:val="24"/>
          <w:lang w:bidi="gu-IN"/>
        </w:rPr>
        <w:t>and Sutaria, M.P., 20</w:t>
      </w:r>
      <w:r>
        <w:rPr>
          <w:sz w:val="24"/>
          <w:szCs w:val="24"/>
          <w:lang w:bidi="gu-IN"/>
        </w:rPr>
        <w:t>20</w:t>
      </w:r>
      <w:r w:rsidRPr="00A6797F">
        <w:rPr>
          <w:sz w:val="24"/>
          <w:szCs w:val="24"/>
          <w:lang w:bidi="gu-IN"/>
        </w:rPr>
        <w:t>, Development and Characterization of In Situ AlSi5Cu3/TiB</w:t>
      </w:r>
      <w:r w:rsidRPr="00A6797F">
        <w:rPr>
          <w:sz w:val="24"/>
          <w:szCs w:val="24"/>
          <w:vertAlign w:val="subscript"/>
          <w:lang w:bidi="gu-IN"/>
        </w:rPr>
        <w:t>2</w:t>
      </w:r>
      <w:r w:rsidRPr="00A6797F">
        <w:rPr>
          <w:sz w:val="24"/>
          <w:szCs w:val="24"/>
          <w:lang w:bidi="gu-IN"/>
        </w:rPr>
        <w:t xml:space="preserve"> Composites. </w:t>
      </w:r>
      <w:r w:rsidRPr="00A6797F">
        <w:rPr>
          <w:i/>
          <w:iCs/>
          <w:sz w:val="24"/>
          <w:szCs w:val="24"/>
          <w:lang w:bidi="gu-IN"/>
        </w:rPr>
        <w:t xml:space="preserve">International Journal of </w:t>
      </w:r>
      <w:proofErr w:type="spellStart"/>
      <w:r w:rsidRPr="00A6797F">
        <w:rPr>
          <w:i/>
          <w:iCs/>
          <w:sz w:val="24"/>
          <w:szCs w:val="24"/>
          <w:lang w:bidi="gu-IN"/>
        </w:rPr>
        <w:t>Metalcasting</w:t>
      </w:r>
      <w:proofErr w:type="spellEnd"/>
      <w:r w:rsidRPr="00A6797F">
        <w:rPr>
          <w:sz w:val="24"/>
          <w:szCs w:val="24"/>
          <w:lang w:bidi="gu-IN"/>
        </w:rPr>
        <w:t xml:space="preserve">, Vol. 14, pp.59-68. </w:t>
      </w:r>
      <w:r w:rsidRPr="00A6797F">
        <w:rPr>
          <w:b/>
          <w:bCs/>
          <w:sz w:val="24"/>
          <w:szCs w:val="24"/>
          <w:lang w:bidi="gu-IN"/>
        </w:rPr>
        <w:t xml:space="preserve">(IF: </w:t>
      </w:r>
      <w:r>
        <w:rPr>
          <w:b/>
          <w:bCs/>
          <w:sz w:val="24"/>
          <w:szCs w:val="24"/>
          <w:lang w:bidi="gu-IN"/>
        </w:rPr>
        <w:t>2.</w:t>
      </w:r>
      <w:r w:rsidR="00013447">
        <w:rPr>
          <w:b/>
          <w:bCs/>
          <w:sz w:val="24"/>
          <w:szCs w:val="24"/>
          <w:lang w:bidi="gu-IN"/>
        </w:rPr>
        <w:t>6</w:t>
      </w:r>
      <w:r>
        <w:rPr>
          <w:b/>
          <w:bCs/>
          <w:sz w:val="24"/>
          <w:szCs w:val="24"/>
          <w:lang w:bidi="gu-IN"/>
        </w:rPr>
        <w:t xml:space="preserve"> </w:t>
      </w:r>
      <w:r w:rsidRPr="00A6797F">
        <w:rPr>
          <w:b/>
          <w:bCs/>
          <w:sz w:val="24"/>
          <w:szCs w:val="24"/>
          <w:lang w:bidi="gu-IN"/>
        </w:rPr>
        <w:t>(TR), CiteScore:</w:t>
      </w:r>
      <w:r w:rsidR="00AC79BD">
        <w:rPr>
          <w:b/>
          <w:bCs/>
          <w:sz w:val="24"/>
          <w:szCs w:val="24"/>
          <w:lang w:bidi="gu-IN"/>
        </w:rPr>
        <w:t>3.8</w:t>
      </w:r>
      <w:r w:rsidRPr="00A6797F">
        <w:rPr>
          <w:b/>
          <w:bCs/>
          <w:sz w:val="24"/>
          <w:szCs w:val="24"/>
          <w:lang w:bidi="gu-IN"/>
        </w:rPr>
        <w:t>) (</w:t>
      </w:r>
      <w:r w:rsidR="002666A7">
        <w:rPr>
          <w:b/>
          <w:bCs/>
          <w:sz w:val="24"/>
          <w:szCs w:val="24"/>
          <w:lang w:bidi="gu-IN"/>
        </w:rPr>
        <w:t>SCI</w:t>
      </w:r>
      <w:r w:rsidRPr="00A6797F">
        <w:rPr>
          <w:b/>
          <w:bCs/>
          <w:sz w:val="24"/>
          <w:szCs w:val="24"/>
          <w:lang w:bidi="gu-IN"/>
        </w:rPr>
        <w:t xml:space="preserve"> and SCOPUS indexed) </w:t>
      </w:r>
      <w:hyperlink w:anchor="_List_of_Publications:" w:history="1">
        <w:r w:rsidRPr="00A6797F">
          <w:rPr>
            <w:rStyle w:val="Hyperlink"/>
            <w:b/>
            <w:bCs/>
            <w:sz w:val="24"/>
            <w:szCs w:val="24"/>
            <w:lang w:bidi="gu-IN"/>
          </w:rPr>
          <w:t>https://doi.org/10.1007/s40962-019-00328-x</w:t>
        </w:r>
      </w:hyperlink>
    </w:p>
    <w:p w14:paraId="478C46E5" w14:textId="5A04C7D7" w:rsidR="003A6875" w:rsidRPr="009E357F" w:rsidRDefault="003A6875" w:rsidP="003A6875">
      <w:pPr>
        <w:widowControl/>
        <w:numPr>
          <w:ilvl w:val="0"/>
          <w:numId w:val="2"/>
        </w:numPr>
        <w:tabs>
          <w:tab w:val="clear" w:pos="720"/>
          <w:tab w:val="num" w:pos="567"/>
        </w:tabs>
        <w:autoSpaceDE/>
        <w:autoSpaceDN/>
        <w:spacing w:before="240"/>
        <w:ind w:left="567" w:hanging="567"/>
        <w:jc w:val="both"/>
        <w:rPr>
          <w:rStyle w:val="Hyperlink"/>
          <w:sz w:val="24"/>
          <w:szCs w:val="24"/>
          <w:lang w:bidi="gu-IN"/>
        </w:rPr>
      </w:pPr>
      <w:r w:rsidRPr="009E357F">
        <w:rPr>
          <w:bCs/>
          <w:sz w:val="24"/>
          <w:szCs w:val="24"/>
          <w:lang w:bidi="gu-IN"/>
        </w:rPr>
        <w:t>Vyas, A.V.,</w:t>
      </w:r>
      <w:r w:rsidRPr="009E357F">
        <w:rPr>
          <w:b/>
          <w:bCs/>
          <w:sz w:val="24"/>
          <w:szCs w:val="24"/>
          <w:lang w:bidi="gu-IN"/>
        </w:rPr>
        <w:t xml:space="preserve"> Ayar, V.S., </w:t>
      </w:r>
      <w:r w:rsidRPr="009E357F">
        <w:rPr>
          <w:sz w:val="24"/>
          <w:szCs w:val="24"/>
          <w:lang w:bidi="gu-IN"/>
        </w:rPr>
        <w:t xml:space="preserve">and Sutaria, M.P., 2020, </w:t>
      </w:r>
      <w:r w:rsidRPr="009E357F">
        <w:rPr>
          <w:color w:val="1D2228"/>
          <w:sz w:val="24"/>
          <w:szCs w:val="24"/>
          <w:shd w:val="clear" w:color="auto" w:fill="FFFFFF"/>
        </w:rPr>
        <w:t xml:space="preserve">Investigation on Reactive Wetting during Investment Casting of Magnesium Alloy AZ91. </w:t>
      </w:r>
      <w:r w:rsidRPr="009E357F">
        <w:rPr>
          <w:i/>
          <w:color w:val="1D2228"/>
          <w:sz w:val="24"/>
          <w:szCs w:val="24"/>
          <w:shd w:val="clear" w:color="auto" w:fill="FFFFFF"/>
        </w:rPr>
        <w:t>Materials Today: Proceedings,</w:t>
      </w:r>
      <w:r w:rsidRPr="009E357F">
        <w:rPr>
          <w:color w:val="1D2228"/>
          <w:sz w:val="24"/>
          <w:szCs w:val="24"/>
          <w:shd w:val="clear" w:color="auto" w:fill="FFFFFF"/>
        </w:rPr>
        <w:t xml:space="preserve"> </w:t>
      </w:r>
      <w:r w:rsidRPr="009E357F">
        <w:rPr>
          <w:sz w:val="24"/>
          <w:szCs w:val="24"/>
          <w:lang w:bidi="gu-IN"/>
        </w:rPr>
        <w:t>Vol. 26, pp.2452-2457.</w:t>
      </w:r>
      <w:r w:rsidRPr="009E357F">
        <w:rPr>
          <w:b/>
          <w:bCs/>
          <w:sz w:val="24"/>
          <w:szCs w:val="24"/>
          <w:lang w:bidi="gu-IN"/>
        </w:rPr>
        <w:t xml:space="preserve"> (CiteScore:</w:t>
      </w:r>
      <w:r w:rsidR="00AC79BD">
        <w:rPr>
          <w:b/>
          <w:bCs/>
          <w:sz w:val="24"/>
          <w:szCs w:val="24"/>
          <w:lang w:bidi="gu-IN"/>
        </w:rPr>
        <w:t>3.2</w:t>
      </w:r>
      <w:r w:rsidRPr="009E357F">
        <w:rPr>
          <w:b/>
          <w:bCs/>
          <w:sz w:val="24"/>
          <w:szCs w:val="24"/>
          <w:lang w:bidi="gu-IN"/>
        </w:rPr>
        <w:t>) (Web of science and SCOPUS indexed)</w:t>
      </w:r>
      <w:r w:rsidR="00921A3D">
        <w:rPr>
          <w:b/>
          <w:bCs/>
          <w:sz w:val="24"/>
          <w:szCs w:val="24"/>
          <w:lang w:bidi="gu-IN"/>
        </w:rPr>
        <w:t xml:space="preserve"> (As a Corresponding Author)</w:t>
      </w:r>
      <w:r w:rsidRPr="009E357F">
        <w:rPr>
          <w:b/>
          <w:bCs/>
          <w:sz w:val="24"/>
          <w:szCs w:val="24"/>
          <w:lang w:bidi="gu-IN"/>
        </w:rPr>
        <w:t xml:space="preserve"> </w:t>
      </w:r>
      <w:r w:rsidRPr="009E357F">
        <w:rPr>
          <w:rStyle w:val="Hyperlink"/>
          <w:b/>
          <w:bCs/>
          <w:sz w:val="24"/>
          <w:szCs w:val="24"/>
          <w:lang w:bidi="gu-IN"/>
        </w:rPr>
        <w:t>https://doi.org/10.1016/j.matpr.2020.02.521</w:t>
      </w:r>
    </w:p>
    <w:p w14:paraId="6B889249" w14:textId="6CA8704D" w:rsidR="003A6875" w:rsidRDefault="003A6875" w:rsidP="003A6875">
      <w:pPr>
        <w:widowControl/>
        <w:numPr>
          <w:ilvl w:val="0"/>
          <w:numId w:val="2"/>
        </w:numPr>
        <w:tabs>
          <w:tab w:val="clear" w:pos="720"/>
          <w:tab w:val="num" w:pos="567"/>
        </w:tabs>
        <w:autoSpaceDE/>
        <w:autoSpaceDN/>
        <w:spacing w:before="240"/>
        <w:ind w:left="567" w:hanging="567"/>
        <w:jc w:val="both"/>
        <w:rPr>
          <w:sz w:val="24"/>
          <w:szCs w:val="24"/>
          <w:lang w:bidi="gu-IN"/>
        </w:rPr>
      </w:pPr>
      <w:r w:rsidRPr="00983A0D">
        <w:rPr>
          <w:bCs/>
          <w:sz w:val="24"/>
          <w:szCs w:val="24"/>
          <w:lang w:bidi="gu-IN"/>
        </w:rPr>
        <w:t>Barot</w:t>
      </w:r>
      <w:r>
        <w:rPr>
          <w:bCs/>
          <w:sz w:val="24"/>
          <w:szCs w:val="24"/>
          <w:lang w:bidi="gu-IN"/>
        </w:rPr>
        <w:t>,</w:t>
      </w:r>
      <w:r w:rsidRPr="00983A0D">
        <w:rPr>
          <w:bCs/>
          <w:sz w:val="24"/>
          <w:szCs w:val="24"/>
          <w:lang w:bidi="gu-IN"/>
        </w:rPr>
        <w:t xml:space="preserve"> R.P., and</w:t>
      </w:r>
      <w:r w:rsidRPr="00983A0D">
        <w:rPr>
          <w:b/>
          <w:bCs/>
          <w:sz w:val="24"/>
          <w:szCs w:val="24"/>
          <w:lang w:bidi="gu-IN"/>
        </w:rPr>
        <w:t xml:space="preserve"> Ayar, V.S., </w:t>
      </w:r>
      <w:r w:rsidRPr="00983A0D">
        <w:rPr>
          <w:sz w:val="24"/>
          <w:szCs w:val="24"/>
          <w:lang w:bidi="gu-IN"/>
        </w:rPr>
        <w:t xml:space="preserve">2020, </w:t>
      </w:r>
      <w:r w:rsidRPr="00983A0D">
        <w:rPr>
          <w:color w:val="1D2228"/>
          <w:sz w:val="24"/>
          <w:szCs w:val="24"/>
          <w:shd w:val="clear" w:color="auto" w:fill="FFFFFF"/>
        </w:rPr>
        <w:t>Casting Simulation and Defect Identification of Geometry Varied Plates with Experimental Validation.</w:t>
      </w:r>
      <w:r w:rsidRPr="00983A0D">
        <w:rPr>
          <w:i/>
          <w:color w:val="1D2228"/>
          <w:sz w:val="24"/>
          <w:szCs w:val="24"/>
          <w:shd w:val="clear" w:color="auto" w:fill="FFFFFF"/>
        </w:rPr>
        <w:t xml:space="preserve"> Materials Today: Proceedings,</w:t>
      </w:r>
      <w:r w:rsidRPr="00C5487C">
        <w:rPr>
          <w:sz w:val="24"/>
          <w:szCs w:val="24"/>
          <w:lang w:bidi="gu-IN"/>
        </w:rPr>
        <w:t xml:space="preserve"> </w:t>
      </w:r>
      <w:r w:rsidRPr="00A6797F">
        <w:rPr>
          <w:sz w:val="24"/>
          <w:szCs w:val="24"/>
          <w:lang w:bidi="gu-IN"/>
        </w:rPr>
        <w:t xml:space="preserve">Vol. </w:t>
      </w:r>
      <w:r>
        <w:rPr>
          <w:sz w:val="24"/>
          <w:szCs w:val="24"/>
          <w:lang w:bidi="gu-IN"/>
        </w:rPr>
        <w:t>26</w:t>
      </w:r>
      <w:r w:rsidRPr="00A6797F">
        <w:rPr>
          <w:sz w:val="24"/>
          <w:szCs w:val="24"/>
          <w:lang w:bidi="gu-IN"/>
        </w:rPr>
        <w:t>, pp.</w:t>
      </w:r>
      <w:r>
        <w:rPr>
          <w:sz w:val="24"/>
          <w:szCs w:val="24"/>
          <w:lang w:bidi="gu-IN"/>
        </w:rPr>
        <w:t>2754</w:t>
      </w:r>
      <w:r w:rsidRPr="00A6797F">
        <w:rPr>
          <w:sz w:val="24"/>
          <w:szCs w:val="24"/>
          <w:lang w:bidi="gu-IN"/>
        </w:rPr>
        <w:t>-</w:t>
      </w:r>
      <w:r>
        <w:rPr>
          <w:sz w:val="24"/>
          <w:szCs w:val="24"/>
          <w:lang w:bidi="gu-IN"/>
        </w:rPr>
        <w:t>2762.</w:t>
      </w:r>
      <w:r w:rsidRPr="00983A0D">
        <w:rPr>
          <w:color w:val="1D2228"/>
          <w:sz w:val="24"/>
          <w:szCs w:val="24"/>
          <w:shd w:val="clear" w:color="auto" w:fill="FFFFFF"/>
        </w:rPr>
        <w:t xml:space="preserve"> </w:t>
      </w:r>
      <w:r w:rsidRPr="00983A0D">
        <w:rPr>
          <w:b/>
          <w:bCs/>
          <w:sz w:val="24"/>
          <w:szCs w:val="24"/>
          <w:lang w:bidi="gu-IN"/>
        </w:rPr>
        <w:t>(CiteScore:</w:t>
      </w:r>
      <w:r w:rsidR="00AC79BD">
        <w:rPr>
          <w:b/>
          <w:bCs/>
          <w:sz w:val="24"/>
          <w:szCs w:val="24"/>
          <w:lang w:bidi="gu-IN"/>
        </w:rPr>
        <w:t>3.2</w:t>
      </w:r>
      <w:r w:rsidRPr="00983A0D">
        <w:rPr>
          <w:b/>
          <w:bCs/>
          <w:sz w:val="24"/>
          <w:szCs w:val="24"/>
          <w:lang w:bidi="gu-IN"/>
        </w:rPr>
        <w:t>) (Web of science and SCOPUS indexed)</w:t>
      </w:r>
      <w:r w:rsidR="00921A3D" w:rsidRPr="00921A3D">
        <w:rPr>
          <w:b/>
          <w:bCs/>
          <w:sz w:val="24"/>
          <w:szCs w:val="24"/>
          <w:lang w:bidi="gu-IN"/>
        </w:rPr>
        <w:t xml:space="preserve"> </w:t>
      </w:r>
      <w:r w:rsidR="00921A3D">
        <w:rPr>
          <w:b/>
          <w:bCs/>
          <w:sz w:val="24"/>
          <w:szCs w:val="24"/>
          <w:lang w:bidi="gu-IN"/>
        </w:rPr>
        <w:t>(As a Corresponding Author)</w:t>
      </w:r>
      <w:r>
        <w:rPr>
          <w:b/>
          <w:bCs/>
          <w:sz w:val="24"/>
          <w:szCs w:val="24"/>
          <w:lang w:bidi="gu-IN"/>
        </w:rPr>
        <w:t xml:space="preserve"> </w:t>
      </w:r>
      <w:r w:rsidRPr="00E5644C">
        <w:rPr>
          <w:rStyle w:val="Hyperlink"/>
          <w:b/>
          <w:bCs/>
          <w:sz w:val="24"/>
          <w:szCs w:val="24"/>
          <w:lang w:bidi="gu-IN"/>
        </w:rPr>
        <w:t>https://doi.org/10.1016/j.matpr.2020.02.575</w:t>
      </w:r>
      <w:r w:rsidRPr="00983A0D">
        <w:rPr>
          <w:b/>
          <w:bCs/>
          <w:sz w:val="24"/>
          <w:szCs w:val="24"/>
          <w:lang w:bidi="gu-IN"/>
        </w:rPr>
        <w:t xml:space="preserve"> </w:t>
      </w:r>
    </w:p>
    <w:p w14:paraId="59D61D7D" w14:textId="3648F782" w:rsidR="00041A9D" w:rsidRPr="00063CB7" w:rsidRDefault="003A6875" w:rsidP="00063CB7">
      <w:pPr>
        <w:widowControl/>
        <w:numPr>
          <w:ilvl w:val="0"/>
          <w:numId w:val="2"/>
        </w:numPr>
        <w:tabs>
          <w:tab w:val="clear" w:pos="720"/>
          <w:tab w:val="num" w:pos="567"/>
        </w:tabs>
        <w:autoSpaceDE/>
        <w:autoSpaceDN/>
        <w:spacing w:before="240"/>
        <w:ind w:left="567" w:hanging="567"/>
        <w:jc w:val="both"/>
        <w:rPr>
          <w:color w:val="0000FF" w:themeColor="hyperlink"/>
          <w:sz w:val="24"/>
          <w:szCs w:val="24"/>
          <w:u w:val="single"/>
          <w:lang w:bidi="gu-IN"/>
        </w:rPr>
      </w:pPr>
      <w:r w:rsidRPr="006F409D">
        <w:rPr>
          <w:bCs/>
          <w:sz w:val="24"/>
          <w:szCs w:val="24"/>
          <w:lang w:bidi="gu-IN"/>
        </w:rPr>
        <w:t xml:space="preserve">Ayar, M.S., </w:t>
      </w:r>
      <w:r w:rsidRPr="006F409D">
        <w:rPr>
          <w:b/>
          <w:sz w:val="24"/>
          <w:szCs w:val="24"/>
          <w:lang w:bidi="gu-IN"/>
        </w:rPr>
        <w:t>Ayar, V.S.,</w:t>
      </w:r>
      <w:r w:rsidRPr="006F409D">
        <w:rPr>
          <w:bCs/>
          <w:sz w:val="24"/>
          <w:szCs w:val="24"/>
          <w:lang w:bidi="gu-IN"/>
        </w:rPr>
        <w:t xml:space="preserve"> and George, P.M., 2020, Simulation and Experimental Validation for Defect Reduction in Geometry Varied </w:t>
      </w:r>
      <w:proofErr w:type="spellStart"/>
      <w:r w:rsidRPr="006F409D">
        <w:rPr>
          <w:bCs/>
          <w:sz w:val="24"/>
          <w:szCs w:val="24"/>
          <w:lang w:bidi="gu-IN"/>
        </w:rPr>
        <w:t>Aluminium</w:t>
      </w:r>
      <w:proofErr w:type="spellEnd"/>
      <w:r w:rsidRPr="006F409D">
        <w:rPr>
          <w:bCs/>
          <w:sz w:val="24"/>
          <w:szCs w:val="24"/>
          <w:lang w:bidi="gu-IN"/>
        </w:rPr>
        <w:t xml:space="preserve"> Plates Casted Using Sand Casting. Materials Today: Proceedings,</w:t>
      </w:r>
      <w:r w:rsidRPr="006F409D">
        <w:rPr>
          <w:sz w:val="24"/>
          <w:szCs w:val="24"/>
          <w:lang w:bidi="gu-IN"/>
        </w:rPr>
        <w:t xml:space="preserve"> Vol. 27, pp.1422-1430.</w:t>
      </w:r>
      <w:r w:rsidRPr="006F409D">
        <w:rPr>
          <w:bCs/>
          <w:sz w:val="24"/>
          <w:szCs w:val="24"/>
          <w:lang w:bidi="gu-IN"/>
        </w:rPr>
        <w:t xml:space="preserve"> </w:t>
      </w:r>
      <w:r w:rsidRPr="006F409D">
        <w:rPr>
          <w:b/>
          <w:sz w:val="24"/>
          <w:szCs w:val="24"/>
          <w:lang w:bidi="gu-IN"/>
        </w:rPr>
        <w:t>(CiteScore:</w:t>
      </w:r>
      <w:r w:rsidR="00AC79BD">
        <w:rPr>
          <w:b/>
          <w:bCs/>
          <w:sz w:val="24"/>
          <w:szCs w:val="24"/>
          <w:lang w:bidi="gu-IN"/>
        </w:rPr>
        <w:t>3.2</w:t>
      </w:r>
      <w:r w:rsidRPr="006F409D">
        <w:rPr>
          <w:b/>
          <w:sz w:val="24"/>
          <w:szCs w:val="24"/>
          <w:lang w:bidi="gu-IN"/>
        </w:rPr>
        <w:t xml:space="preserve">) </w:t>
      </w:r>
      <w:r w:rsidRPr="004062E0">
        <w:rPr>
          <w:b/>
          <w:bCs/>
          <w:sz w:val="24"/>
          <w:szCs w:val="24"/>
          <w:lang w:bidi="gu-IN"/>
        </w:rPr>
        <w:t>(Web of science and SCOPUS indexed)</w:t>
      </w:r>
      <w:hyperlink r:id="rId18" w:history="1">
        <w:r w:rsidRPr="00FA330E">
          <w:rPr>
            <w:rStyle w:val="Hyperlink"/>
            <w:b/>
            <w:sz w:val="24"/>
            <w:szCs w:val="24"/>
            <w:lang w:bidi="gu-IN"/>
          </w:rPr>
          <w:t>https://doi.org/10.1016/j.matpr.2020.02.788</w:t>
        </w:r>
      </w:hyperlink>
    </w:p>
    <w:p w14:paraId="7BB7DBDB" w14:textId="4F95FDBB" w:rsidR="00164CA6" w:rsidRPr="00041A9D" w:rsidRDefault="003A6875" w:rsidP="00041A9D">
      <w:pPr>
        <w:widowControl/>
        <w:numPr>
          <w:ilvl w:val="0"/>
          <w:numId w:val="2"/>
        </w:numPr>
        <w:tabs>
          <w:tab w:val="clear" w:pos="720"/>
          <w:tab w:val="num" w:pos="567"/>
        </w:tabs>
        <w:autoSpaceDE/>
        <w:autoSpaceDN/>
        <w:spacing w:before="240" w:after="240"/>
        <w:ind w:left="567" w:hanging="567"/>
        <w:jc w:val="both"/>
        <w:rPr>
          <w:color w:val="0000FF" w:themeColor="hyperlink"/>
          <w:sz w:val="24"/>
          <w:szCs w:val="24"/>
          <w:u w:val="single"/>
          <w:lang w:bidi="gu-IN"/>
        </w:rPr>
      </w:pPr>
      <w:r w:rsidRPr="00041A9D">
        <w:rPr>
          <w:b/>
          <w:sz w:val="24"/>
          <w:szCs w:val="24"/>
          <w:lang w:bidi="gu-IN"/>
        </w:rPr>
        <w:lastRenderedPageBreak/>
        <w:t>Ayar, V.S.,</w:t>
      </w:r>
      <w:r w:rsidRPr="00041A9D">
        <w:rPr>
          <w:bCs/>
          <w:sz w:val="24"/>
          <w:szCs w:val="24"/>
          <w:lang w:bidi="gu-IN"/>
        </w:rPr>
        <w:t xml:space="preserve"> Mehta, T.R. and Sutaria, M.P., 2018, Enhancement of Mechanical properties of AlSi5Cu3 Aluminum alloy using TiB2 reinforcements. IOP Conference Series: Materials Science and Engineering, Vol. 455, pp. 012127. (CiteScore:1.1) (Web of science and SCOPUS indexed) </w:t>
      </w:r>
      <w:hyperlink r:id="rId19" w:history="1">
        <w:r w:rsidRPr="00041A9D">
          <w:rPr>
            <w:rStyle w:val="Hyperlink"/>
            <w:b/>
            <w:sz w:val="24"/>
            <w:szCs w:val="24"/>
            <w:lang w:bidi="gu-IN"/>
          </w:rPr>
          <w:t>https://doi.org/10.1088/1757-899X/455/1/012127</w:t>
        </w:r>
      </w:hyperlink>
    </w:p>
    <w:p w14:paraId="1F6F20F9" w14:textId="71C05CDF" w:rsidR="00A23E5A" w:rsidRPr="00BF50C8" w:rsidRDefault="00A01575" w:rsidP="00BF50C8">
      <w:pPr>
        <w:pStyle w:val="Heading2"/>
        <w:spacing w:before="90"/>
      </w:pPr>
      <w:r>
        <w:t>International/National Conference (Presented/Published):</w:t>
      </w:r>
    </w:p>
    <w:p w14:paraId="6387F912" w14:textId="77777777" w:rsidR="00F230B4" w:rsidRDefault="00F230B4" w:rsidP="00F230B4">
      <w:pPr>
        <w:widowControl/>
        <w:numPr>
          <w:ilvl w:val="0"/>
          <w:numId w:val="2"/>
        </w:numPr>
        <w:tabs>
          <w:tab w:val="clear" w:pos="720"/>
          <w:tab w:val="left" w:pos="993"/>
        </w:tabs>
        <w:autoSpaceDE/>
        <w:autoSpaceDN/>
        <w:spacing w:before="240"/>
        <w:ind w:left="709" w:right="346" w:hanging="709"/>
        <w:jc w:val="both"/>
        <w:rPr>
          <w:sz w:val="24"/>
          <w:szCs w:val="24"/>
        </w:rPr>
      </w:pPr>
      <w:r w:rsidRPr="00A6797F">
        <w:rPr>
          <w:b/>
          <w:bCs/>
          <w:sz w:val="24"/>
          <w:szCs w:val="24"/>
          <w:lang w:bidi="gu-IN"/>
        </w:rPr>
        <w:t xml:space="preserve">Ayar, V.S., </w:t>
      </w:r>
      <w:r w:rsidRPr="00A6797F">
        <w:rPr>
          <w:sz w:val="24"/>
          <w:szCs w:val="24"/>
          <w:lang w:bidi="gu-IN"/>
        </w:rPr>
        <w:t>Mehta, T.R. and Sutaria, M.P.,</w:t>
      </w:r>
      <w:r>
        <w:rPr>
          <w:sz w:val="24"/>
          <w:szCs w:val="24"/>
          <w:lang w:bidi="gu-IN"/>
        </w:rPr>
        <w:t xml:space="preserve"> 2018</w:t>
      </w:r>
      <w:r w:rsidRPr="00A6797F">
        <w:rPr>
          <w:sz w:val="24"/>
          <w:szCs w:val="24"/>
          <w:lang w:bidi="gu-IN"/>
        </w:rPr>
        <w:t xml:space="preserve"> Enhancement of Mechanical properties of AlSi5Cu3 </w:t>
      </w:r>
      <w:r>
        <w:rPr>
          <w:sz w:val="24"/>
          <w:szCs w:val="24"/>
          <w:lang w:bidi="gu-IN"/>
        </w:rPr>
        <w:t>a</w:t>
      </w:r>
      <w:r w:rsidRPr="00A6797F">
        <w:rPr>
          <w:sz w:val="24"/>
          <w:szCs w:val="24"/>
          <w:lang w:bidi="gu-IN"/>
        </w:rPr>
        <w:t>luminum alloy using TiB</w:t>
      </w:r>
      <w:r w:rsidRPr="00A6797F">
        <w:rPr>
          <w:sz w:val="24"/>
          <w:szCs w:val="24"/>
          <w:vertAlign w:val="subscript"/>
          <w:lang w:bidi="gu-IN"/>
        </w:rPr>
        <w:t>2</w:t>
      </w:r>
      <w:r w:rsidRPr="00A6797F">
        <w:rPr>
          <w:sz w:val="24"/>
          <w:szCs w:val="24"/>
          <w:lang w:bidi="gu-IN"/>
        </w:rPr>
        <w:t xml:space="preserve"> reinforcements.</w:t>
      </w:r>
      <w:r>
        <w:rPr>
          <w:sz w:val="24"/>
          <w:szCs w:val="24"/>
          <w:lang w:bidi="gu-IN"/>
        </w:rPr>
        <w:t xml:space="preserve"> 2</w:t>
      </w:r>
      <w:r w:rsidRPr="003402CB">
        <w:rPr>
          <w:sz w:val="24"/>
          <w:szCs w:val="24"/>
          <w:vertAlign w:val="superscript"/>
          <w:lang w:bidi="gu-IN"/>
        </w:rPr>
        <w:t>nd</w:t>
      </w:r>
      <w:r>
        <w:rPr>
          <w:sz w:val="24"/>
          <w:szCs w:val="24"/>
          <w:lang w:bidi="gu-IN"/>
        </w:rPr>
        <w:t xml:space="preserve"> International Conference in Aeromechanical Materials for Manufacturing (ICAAMM 2018) held on 13</w:t>
      </w:r>
      <w:r w:rsidRPr="003402CB">
        <w:rPr>
          <w:sz w:val="24"/>
          <w:szCs w:val="24"/>
          <w:vertAlign w:val="superscript"/>
          <w:lang w:bidi="gu-IN"/>
        </w:rPr>
        <w:t>th</w:t>
      </w:r>
      <w:r>
        <w:rPr>
          <w:sz w:val="24"/>
          <w:szCs w:val="24"/>
          <w:lang w:bidi="gu-IN"/>
        </w:rPr>
        <w:t xml:space="preserve"> and 14</w:t>
      </w:r>
      <w:r w:rsidRPr="003402CB">
        <w:rPr>
          <w:sz w:val="24"/>
          <w:szCs w:val="24"/>
          <w:vertAlign w:val="superscript"/>
          <w:lang w:bidi="gu-IN"/>
        </w:rPr>
        <w:t>th</w:t>
      </w:r>
      <w:r>
        <w:rPr>
          <w:sz w:val="24"/>
          <w:szCs w:val="24"/>
          <w:lang w:bidi="gu-IN"/>
        </w:rPr>
        <w:t xml:space="preserve"> July 2018 at MLR Institute of Technology, Hyderabad.</w:t>
      </w:r>
    </w:p>
    <w:p w14:paraId="4381BEF8" w14:textId="77777777" w:rsidR="00F230B4" w:rsidRDefault="00F230B4" w:rsidP="00F230B4">
      <w:pPr>
        <w:pStyle w:val="ListParagraph"/>
        <w:tabs>
          <w:tab w:val="left" w:pos="761"/>
        </w:tabs>
        <w:ind w:left="720" w:right="314" w:firstLine="0"/>
        <w:rPr>
          <w:b/>
          <w:sz w:val="24"/>
        </w:rPr>
      </w:pPr>
    </w:p>
    <w:p w14:paraId="0319FAF5" w14:textId="47AC994B" w:rsidR="00B70D25" w:rsidRDefault="00A01575" w:rsidP="00B70D25">
      <w:pPr>
        <w:pStyle w:val="ListParagraph"/>
        <w:numPr>
          <w:ilvl w:val="0"/>
          <w:numId w:val="2"/>
        </w:numPr>
        <w:tabs>
          <w:tab w:val="left" w:pos="761"/>
        </w:tabs>
        <w:ind w:right="314" w:hanging="720"/>
        <w:rPr>
          <w:b/>
          <w:sz w:val="24"/>
        </w:rPr>
      </w:pPr>
      <w:r>
        <w:rPr>
          <w:b/>
          <w:sz w:val="24"/>
        </w:rPr>
        <w:t xml:space="preserve">Ayar, V.S., </w:t>
      </w:r>
      <w:r>
        <w:rPr>
          <w:sz w:val="24"/>
        </w:rPr>
        <w:t>Parmar, H.K and Sutaria, M.P., 2017, Computational Analysis of Ultrasonic Treatment of Melt for Effective Dispersion of Reinforcement Particles. International Conference on Research and Innovations in Science, Engineering &amp;Technology.</w:t>
      </w:r>
      <w:r>
        <w:rPr>
          <w:spacing w:val="36"/>
          <w:sz w:val="24"/>
        </w:rPr>
        <w:t xml:space="preserve"> </w:t>
      </w:r>
      <w:r>
        <w:rPr>
          <w:sz w:val="24"/>
        </w:rPr>
        <w:t>(Selected</w:t>
      </w:r>
      <w:r>
        <w:rPr>
          <w:spacing w:val="37"/>
          <w:sz w:val="24"/>
        </w:rPr>
        <w:t xml:space="preserve"> </w:t>
      </w:r>
      <w:r>
        <w:rPr>
          <w:sz w:val="24"/>
        </w:rPr>
        <w:t>papers)</w:t>
      </w:r>
      <w:r>
        <w:rPr>
          <w:spacing w:val="35"/>
          <w:sz w:val="24"/>
        </w:rPr>
        <w:t xml:space="preserve"> </w:t>
      </w:r>
      <w:r>
        <w:rPr>
          <w:sz w:val="24"/>
        </w:rPr>
        <w:t>(ICRISET-2017),</w:t>
      </w:r>
      <w:r>
        <w:rPr>
          <w:spacing w:val="34"/>
          <w:sz w:val="24"/>
        </w:rPr>
        <w:t xml:space="preserve"> </w:t>
      </w:r>
      <w:r>
        <w:rPr>
          <w:sz w:val="24"/>
        </w:rPr>
        <w:t>Kalpa</w:t>
      </w:r>
      <w:r>
        <w:rPr>
          <w:spacing w:val="35"/>
          <w:sz w:val="24"/>
        </w:rPr>
        <w:t xml:space="preserve"> </w:t>
      </w:r>
      <w:r>
        <w:rPr>
          <w:sz w:val="24"/>
        </w:rPr>
        <w:t>Volume 1, Pages 287–293. BVM Engineering College, Gujarat. (</w:t>
      </w:r>
      <w:r>
        <w:rPr>
          <w:b/>
          <w:sz w:val="24"/>
        </w:rPr>
        <w:t>Received Best paper award (3</w:t>
      </w:r>
      <w:proofErr w:type="spellStart"/>
      <w:r>
        <w:rPr>
          <w:b/>
          <w:position w:val="8"/>
          <w:sz w:val="16"/>
        </w:rPr>
        <w:t>rd</w:t>
      </w:r>
      <w:proofErr w:type="spellEnd"/>
      <w:r>
        <w:rPr>
          <w:b/>
          <w:position w:val="8"/>
          <w:sz w:val="16"/>
        </w:rPr>
        <w:t xml:space="preserve"> </w:t>
      </w:r>
      <w:r>
        <w:rPr>
          <w:b/>
          <w:sz w:val="24"/>
        </w:rPr>
        <w:t>prize)</w:t>
      </w:r>
    </w:p>
    <w:p w14:paraId="72142B65" w14:textId="77777777" w:rsidR="00B70D25" w:rsidRPr="004E626E" w:rsidRDefault="00B70D25" w:rsidP="004E626E">
      <w:pPr>
        <w:tabs>
          <w:tab w:val="left" w:pos="761"/>
        </w:tabs>
        <w:ind w:right="314"/>
        <w:rPr>
          <w:b/>
          <w:sz w:val="24"/>
        </w:rPr>
      </w:pPr>
    </w:p>
    <w:p w14:paraId="748ADEA1" w14:textId="77777777" w:rsidR="00B70D25" w:rsidRPr="00B70D25" w:rsidRDefault="00A01575" w:rsidP="00B70D25">
      <w:pPr>
        <w:pStyle w:val="ListParagraph"/>
        <w:numPr>
          <w:ilvl w:val="0"/>
          <w:numId w:val="2"/>
        </w:numPr>
        <w:tabs>
          <w:tab w:val="left" w:pos="761"/>
        </w:tabs>
        <w:ind w:right="314" w:hanging="720"/>
        <w:rPr>
          <w:b/>
          <w:sz w:val="24"/>
        </w:rPr>
      </w:pPr>
      <w:r w:rsidRPr="00B70D25">
        <w:rPr>
          <w:b/>
          <w:sz w:val="24"/>
        </w:rPr>
        <w:t xml:space="preserve">Ayar, V.S., </w:t>
      </w:r>
      <w:r w:rsidRPr="00B70D25">
        <w:rPr>
          <w:sz w:val="24"/>
        </w:rPr>
        <w:t>Parmar, H.K, and Sutaria, M.P., 2017, Experimental Evolution of Contact Angle and Surface Roughness During Investment Casting of Mg Alloy. International Conference on Emerging Trends in Mechanical Engineering (ICETME-2017) held on 24</w:t>
      </w:r>
      <w:r w:rsidRPr="00B70D25">
        <w:rPr>
          <w:sz w:val="24"/>
          <w:vertAlign w:val="superscript"/>
        </w:rPr>
        <w:t>th</w:t>
      </w:r>
      <w:r w:rsidRPr="00B70D25">
        <w:rPr>
          <w:sz w:val="24"/>
        </w:rPr>
        <w:t xml:space="preserve"> and 25</w:t>
      </w:r>
      <w:r w:rsidRPr="00B70D25">
        <w:rPr>
          <w:sz w:val="24"/>
          <w:vertAlign w:val="superscript"/>
        </w:rPr>
        <w:t>th</w:t>
      </w:r>
      <w:r w:rsidRPr="00B70D25">
        <w:rPr>
          <w:sz w:val="24"/>
        </w:rPr>
        <w:t xml:space="preserve"> February 2017 at GCET Engineering College, Anand,</w:t>
      </w:r>
      <w:r w:rsidRPr="00B70D25">
        <w:rPr>
          <w:spacing w:val="-3"/>
          <w:sz w:val="24"/>
        </w:rPr>
        <w:t xml:space="preserve"> </w:t>
      </w:r>
      <w:r w:rsidRPr="00B70D25">
        <w:rPr>
          <w:sz w:val="24"/>
        </w:rPr>
        <w:t>Gujarat.</w:t>
      </w:r>
    </w:p>
    <w:p w14:paraId="09B14CB0" w14:textId="77777777" w:rsidR="00B70D25" w:rsidRPr="00B70D25" w:rsidRDefault="00B70D25" w:rsidP="00B70D25">
      <w:pPr>
        <w:tabs>
          <w:tab w:val="left" w:pos="761"/>
        </w:tabs>
        <w:ind w:right="314" w:hanging="720"/>
        <w:rPr>
          <w:b/>
          <w:sz w:val="24"/>
        </w:rPr>
      </w:pPr>
    </w:p>
    <w:p w14:paraId="37FFFB2B" w14:textId="77777777" w:rsidR="00B70D25" w:rsidRPr="00B70D25" w:rsidRDefault="00A01575" w:rsidP="00B70D25">
      <w:pPr>
        <w:pStyle w:val="ListParagraph"/>
        <w:numPr>
          <w:ilvl w:val="0"/>
          <w:numId w:val="2"/>
        </w:numPr>
        <w:tabs>
          <w:tab w:val="left" w:pos="761"/>
        </w:tabs>
        <w:ind w:right="314" w:hanging="720"/>
        <w:rPr>
          <w:b/>
          <w:sz w:val="24"/>
        </w:rPr>
      </w:pPr>
      <w:r w:rsidRPr="00B70D25">
        <w:rPr>
          <w:b/>
          <w:sz w:val="24"/>
        </w:rPr>
        <w:t xml:space="preserve">Ayar, V.S., </w:t>
      </w:r>
      <w:r w:rsidRPr="00B70D25">
        <w:rPr>
          <w:sz w:val="24"/>
        </w:rPr>
        <w:t>Chaudhari, T.K., and Vasava, P.K., 2015, Application of Fuzzy Logic to Develop a Model for Cable Reeling Drum Parameters” National Conference on Recent Research in Engineering and Technology (NCRRET 2015) held on 26</w:t>
      </w:r>
      <w:r w:rsidRPr="00B70D25">
        <w:rPr>
          <w:sz w:val="24"/>
          <w:vertAlign w:val="superscript"/>
        </w:rPr>
        <w:t>th</w:t>
      </w:r>
      <w:r w:rsidRPr="00B70D25">
        <w:rPr>
          <w:sz w:val="24"/>
        </w:rPr>
        <w:t xml:space="preserve"> and 27</w:t>
      </w:r>
      <w:r w:rsidRPr="00B70D25">
        <w:rPr>
          <w:sz w:val="24"/>
          <w:vertAlign w:val="superscript"/>
        </w:rPr>
        <w:t>th</w:t>
      </w:r>
      <w:r w:rsidRPr="00B70D25">
        <w:rPr>
          <w:sz w:val="24"/>
        </w:rPr>
        <w:t xml:space="preserve"> February 2015 at DJMIT, Anand,</w:t>
      </w:r>
      <w:r w:rsidRPr="00B70D25">
        <w:rPr>
          <w:spacing w:val="-1"/>
          <w:sz w:val="24"/>
        </w:rPr>
        <w:t xml:space="preserve"> </w:t>
      </w:r>
      <w:r w:rsidRPr="00B70D25">
        <w:rPr>
          <w:sz w:val="24"/>
        </w:rPr>
        <w:t>Gujarat.</w:t>
      </w:r>
    </w:p>
    <w:p w14:paraId="7253761D" w14:textId="77777777" w:rsidR="00B70D25" w:rsidRPr="00B70D25" w:rsidRDefault="00B70D25" w:rsidP="00B70D25">
      <w:pPr>
        <w:pStyle w:val="ListParagraph"/>
        <w:ind w:hanging="720"/>
        <w:rPr>
          <w:b/>
          <w:sz w:val="24"/>
        </w:rPr>
      </w:pPr>
    </w:p>
    <w:p w14:paraId="538DAE62" w14:textId="20A36900" w:rsidR="00135406" w:rsidRPr="00B70D25" w:rsidRDefault="00A01575" w:rsidP="00B70D25">
      <w:pPr>
        <w:pStyle w:val="ListParagraph"/>
        <w:numPr>
          <w:ilvl w:val="0"/>
          <w:numId w:val="2"/>
        </w:numPr>
        <w:tabs>
          <w:tab w:val="left" w:pos="761"/>
        </w:tabs>
        <w:ind w:right="314" w:hanging="720"/>
        <w:rPr>
          <w:b/>
          <w:sz w:val="24"/>
        </w:rPr>
      </w:pPr>
      <w:r w:rsidRPr="00B70D25">
        <w:rPr>
          <w:b/>
          <w:sz w:val="24"/>
        </w:rPr>
        <w:t xml:space="preserve">Ayar, V.S., </w:t>
      </w:r>
      <w:r w:rsidRPr="00B70D25">
        <w:rPr>
          <w:sz w:val="24"/>
        </w:rPr>
        <w:t>Jani, S.S., and Joshi, S.H., 2014 Develop a Model for Cable Reeling Drum with Fuzzy tool in MATLAB” in International Journal of Engineering Development and Research (IJEDR) Volume 3, issue 1, ISSN:</w:t>
      </w:r>
      <w:r w:rsidRPr="00B70D25">
        <w:rPr>
          <w:spacing w:val="-2"/>
          <w:sz w:val="24"/>
        </w:rPr>
        <w:t xml:space="preserve"> </w:t>
      </w:r>
      <w:r w:rsidRPr="00B70D25">
        <w:rPr>
          <w:sz w:val="24"/>
        </w:rPr>
        <w:t>2321-9939.</w:t>
      </w:r>
    </w:p>
    <w:p w14:paraId="1EDF43DB" w14:textId="77777777" w:rsidR="00216947" w:rsidRDefault="00216947" w:rsidP="00216947">
      <w:pPr>
        <w:adjustRightInd w:val="0"/>
        <w:spacing w:line="256" w:lineRule="exact"/>
        <w:rPr>
          <w:sz w:val="24"/>
          <w:szCs w:val="24"/>
        </w:rPr>
      </w:pPr>
    </w:p>
    <w:p w14:paraId="763AF655" w14:textId="78ADC822" w:rsidR="00216947" w:rsidRPr="00D012E7" w:rsidRDefault="00216947" w:rsidP="00216947">
      <w:pPr>
        <w:adjustRightInd w:val="0"/>
        <w:spacing w:line="256" w:lineRule="exact"/>
        <w:rPr>
          <w:sz w:val="24"/>
          <w:szCs w:val="24"/>
        </w:rPr>
      </w:pPr>
      <w:r>
        <w:rPr>
          <w:noProof/>
        </w:rPr>
        <mc:AlternateContent>
          <mc:Choice Requires="wps">
            <w:drawing>
              <wp:anchor distT="0" distB="0" distL="114300" distR="114300" simplePos="0" relativeHeight="487603200" behindDoc="1" locked="0" layoutInCell="0" allowOverlap="1" wp14:anchorId="5B9CA147" wp14:editId="2E6F2366">
                <wp:simplePos x="0" y="0"/>
                <wp:positionH relativeFrom="column">
                  <wp:posOffset>-21590</wp:posOffset>
                </wp:positionH>
                <wp:positionV relativeFrom="paragraph">
                  <wp:posOffset>118745</wp:posOffset>
                </wp:positionV>
                <wp:extent cx="5882005"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0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9FA14" id="Straight Connector 36" o:spid="_x0000_s1026" style="position:absolute;z-index:-157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9.35pt" to="461.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qvrwEAAEgDAAAOAAAAZHJzL2Uyb0RvYy54bWysU8Fu2zAMvQ/YPwi6L3YKNM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" o:allowincell="f" strokeweight=".48pt"/>
            </w:pict>
          </mc:Fallback>
        </mc:AlternateContent>
      </w:r>
      <w:bookmarkStart w:id="0" w:name="page2"/>
      <w:bookmarkEnd w:id="0"/>
    </w:p>
    <w:p w14:paraId="4F09098C" w14:textId="77777777" w:rsidR="00216947" w:rsidRPr="00CB5176" w:rsidRDefault="00216947" w:rsidP="00216947">
      <w:pPr>
        <w:adjustRightInd w:val="0"/>
        <w:rPr>
          <w:b/>
          <w:bCs/>
          <w:color w:val="1F497D" w:themeColor="text2"/>
          <w:sz w:val="28"/>
          <w:szCs w:val="28"/>
        </w:rPr>
      </w:pPr>
      <w:r w:rsidRPr="00CB5176">
        <w:rPr>
          <w:b/>
          <w:bCs/>
          <w:color w:val="1F497D" w:themeColor="text2"/>
          <w:sz w:val="28"/>
          <w:szCs w:val="28"/>
        </w:rPr>
        <w:t>Ph.D. Title and Abstract</w:t>
      </w:r>
    </w:p>
    <w:p w14:paraId="28C024A4" w14:textId="576E0304" w:rsidR="00216947" w:rsidRDefault="00216947" w:rsidP="00216947">
      <w:pPr>
        <w:adjustRightInd w:val="0"/>
        <w:rPr>
          <w:b/>
          <w:bCs/>
          <w:color w:val="1F497D"/>
          <w:sz w:val="28"/>
          <w:szCs w:val="28"/>
        </w:rPr>
      </w:pPr>
      <w:r>
        <w:rPr>
          <w:noProof/>
        </w:rPr>
        <mc:AlternateContent>
          <mc:Choice Requires="wps">
            <w:drawing>
              <wp:anchor distT="0" distB="0" distL="114300" distR="114300" simplePos="0" relativeHeight="487604224" behindDoc="1" locked="0" layoutInCell="0" allowOverlap="1" wp14:anchorId="22E3F94A" wp14:editId="170C8C45">
                <wp:simplePos x="0" y="0"/>
                <wp:positionH relativeFrom="column">
                  <wp:posOffset>-27940</wp:posOffset>
                </wp:positionH>
                <wp:positionV relativeFrom="paragraph">
                  <wp:posOffset>31115</wp:posOffset>
                </wp:positionV>
                <wp:extent cx="5882005"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0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1B646" id="Straight Connector 35" o:spid="_x0000_s1026" style="position:absolute;z-index:-1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45pt" to="460.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qvrwEAAEgDAAAOAAAAZHJzL2Uyb0RvYy54bWysU8Fu2zAMvQ/YPwi6L3YKNM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" o:allowincell="f" strokeweight=".48pt"/>
            </w:pict>
          </mc:Fallback>
        </mc:AlternateContent>
      </w:r>
    </w:p>
    <w:p w14:paraId="6E4A66D1" w14:textId="142F4FDF" w:rsidR="00216947" w:rsidRDefault="00216947" w:rsidP="00BF50C8">
      <w:pPr>
        <w:adjustRightInd w:val="0"/>
        <w:ind w:right="204"/>
        <w:jc w:val="both"/>
        <w:rPr>
          <w:color w:val="000000"/>
          <w:sz w:val="24"/>
          <w:szCs w:val="24"/>
        </w:rPr>
      </w:pPr>
      <w:r w:rsidRPr="00F91116">
        <w:rPr>
          <w:b/>
          <w:bCs/>
          <w:color w:val="000000"/>
          <w:sz w:val="24"/>
          <w:szCs w:val="24"/>
        </w:rPr>
        <w:t>Investigation on AlSi5Cu3/TiB</w:t>
      </w:r>
      <w:r w:rsidRPr="00F91116">
        <w:rPr>
          <w:b/>
          <w:bCs/>
          <w:color w:val="000000"/>
          <w:sz w:val="24"/>
          <w:szCs w:val="24"/>
          <w:vertAlign w:val="subscript"/>
        </w:rPr>
        <w:t>2</w:t>
      </w:r>
      <w:r w:rsidRPr="00F91116">
        <w:rPr>
          <w:b/>
          <w:bCs/>
          <w:color w:val="000000"/>
          <w:sz w:val="24"/>
          <w:szCs w:val="24"/>
        </w:rPr>
        <w:t xml:space="preserve"> Composites: Process Parameters and Heat Treatment </w:t>
      </w:r>
      <w:r w:rsidRPr="00F91116">
        <w:rPr>
          <w:color w:val="000000"/>
          <w:sz w:val="24"/>
          <w:szCs w:val="24"/>
        </w:rPr>
        <w:t>under the supervision of</w:t>
      </w:r>
      <w:r w:rsidRPr="00F91116">
        <w:rPr>
          <w:b/>
          <w:bCs/>
          <w:color w:val="000000"/>
          <w:sz w:val="24"/>
          <w:szCs w:val="24"/>
        </w:rPr>
        <w:t xml:space="preserve"> Dr. Mayurkumar P. Sutaria</w:t>
      </w:r>
      <w:r w:rsidRPr="00F91116">
        <w:rPr>
          <w:color w:val="000000"/>
          <w:sz w:val="24"/>
          <w:szCs w:val="24"/>
        </w:rPr>
        <w:t xml:space="preserve"> (Professor, CHARUSAT University)</w:t>
      </w:r>
    </w:p>
    <w:p w14:paraId="7617D5E8" w14:textId="77777777" w:rsidR="00216947" w:rsidRPr="00F91116" w:rsidRDefault="00216947" w:rsidP="00216947">
      <w:pPr>
        <w:adjustRightInd w:val="0"/>
        <w:jc w:val="both"/>
        <w:rPr>
          <w:color w:val="000000"/>
          <w:sz w:val="24"/>
          <w:szCs w:val="24"/>
        </w:rPr>
      </w:pPr>
    </w:p>
    <w:p w14:paraId="37574574" w14:textId="77777777" w:rsidR="00216947" w:rsidRPr="00F91116" w:rsidRDefault="00216947" w:rsidP="00216947">
      <w:pPr>
        <w:spacing w:after="240"/>
        <w:ind w:left="142" w:right="204"/>
        <w:jc w:val="both"/>
        <w:rPr>
          <w:color w:val="000000"/>
          <w:sz w:val="24"/>
          <w:szCs w:val="24"/>
        </w:rPr>
      </w:pPr>
      <w:r w:rsidRPr="00F91116">
        <w:rPr>
          <w:sz w:val="24"/>
          <w:szCs w:val="24"/>
        </w:rPr>
        <w:t>In the modern technological world, the development of new materials to fulfil human needs is very important. The effective use of engineering materials is needed to enhance the efficiencies of various mobile and static structural applications. Advances in science, engineering, and technology have led to the development of composite materials having the desired combination of properties like toughness, strength, stiffness, weight, etc., which is not possible to get in conventional materials. Thus, composites are gaining a lot of attention in the field of automobiles, aerospace, electronics, etc.</w:t>
      </w:r>
      <w:r w:rsidRPr="00F91116">
        <w:rPr>
          <w:color w:val="000000"/>
          <w:sz w:val="24"/>
          <w:szCs w:val="24"/>
        </w:rPr>
        <w:t xml:space="preserve"> Aluminum Matrix Composites (AMCs) have emerged as strong contenders among others. Aluminum alloy (AlSi5Cu3) is one of the most commonly used material in automobile components and other engineering applications like gearbox, crankcase, tool handles, etc. due to good castability, mechanical properties, machinability, and chemical reaction resistance. Thus, AlSi5Cu3 was used as a matrix material to further extend the applications by modifying the chemistry and structure, leading to the enhancement of mechanical properties. Due to the </w:t>
      </w:r>
      <w:r w:rsidRPr="00F91116">
        <w:rPr>
          <w:sz w:val="24"/>
          <w:szCs w:val="24"/>
        </w:rPr>
        <w:t xml:space="preserve">unique combination of properties like low density, high Young’s modulus, high hardness, and high wear resistance, high-temperature stability, </w:t>
      </w:r>
      <w:r w:rsidRPr="00F91116">
        <w:rPr>
          <w:color w:val="000000"/>
          <w:sz w:val="24"/>
          <w:szCs w:val="24"/>
        </w:rPr>
        <w:t>TiB</w:t>
      </w:r>
      <w:r w:rsidRPr="00F91116">
        <w:rPr>
          <w:color w:val="000000"/>
          <w:sz w:val="24"/>
          <w:szCs w:val="24"/>
          <w:vertAlign w:val="subscript"/>
        </w:rPr>
        <w:t>2</w:t>
      </w:r>
      <w:r w:rsidRPr="00F91116">
        <w:rPr>
          <w:color w:val="000000"/>
          <w:sz w:val="24"/>
          <w:szCs w:val="24"/>
        </w:rPr>
        <w:t xml:space="preserve"> is used as a reinforcement material for modifying AlSi5Cu3 and for the preparation of its composites.</w:t>
      </w:r>
    </w:p>
    <w:p w14:paraId="392108C1" w14:textId="77777777" w:rsidR="00041A9D" w:rsidRDefault="00041A9D" w:rsidP="00164CA6">
      <w:pPr>
        <w:spacing w:after="240"/>
        <w:ind w:left="142" w:right="204"/>
        <w:jc w:val="both"/>
        <w:rPr>
          <w:color w:val="000000"/>
          <w:sz w:val="24"/>
          <w:szCs w:val="24"/>
        </w:rPr>
      </w:pPr>
    </w:p>
    <w:p w14:paraId="2A1051C7" w14:textId="4359A230" w:rsidR="00216947" w:rsidRPr="00F91116" w:rsidRDefault="00216947" w:rsidP="00041A9D">
      <w:pPr>
        <w:spacing w:after="240"/>
        <w:ind w:left="142" w:right="204"/>
        <w:jc w:val="both"/>
        <w:rPr>
          <w:sz w:val="24"/>
          <w:szCs w:val="24"/>
        </w:rPr>
      </w:pPr>
      <w:r w:rsidRPr="00F91116">
        <w:rPr>
          <w:color w:val="000000"/>
          <w:sz w:val="24"/>
          <w:szCs w:val="24"/>
        </w:rPr>
        <w:lastRenderedPageBreak/>
        <w:t>Researchers have explored various techniques to develop composites but repeatability, poor wettability between reinforcement (particles) and matrix material, homogeneous distribution of the particles, etc. are major challenges</w:t>
      </w:r>
      <w:r w:rsidRPr="00F91116">
        <w:rPr>
          <w:sz w:val="24"/>
          <w:szCs w:val="24"/>
        </w:rPr>
        <w:t>. Melting and pouring data such as melting time, pouring time, pouring temperature, etc., need to be logged systematically. These data provide critical insight to address quality related issues at the post-processing stage and to get consistent properties and quality every time. To address these issues, in the present investigation, a compact, easy to use, and IoT enabled melting and the pouring system was developed to synthesize in situ and ex situ composites.</w:t>
      </w:r>
    </w:p>
    <w:p w14:paraId="5561FF44" w14:textId="577A62B5" w:rsidR="007374A7" w:rsidRPr="004E626E" w:rsidRDefault="00216947" w:rsidP="00164CA6">
      <w:pPr>
        <w:spacing w:after="240"/>
        <w:ind w:left="142" w:right="204"/>
        <w:jc w:val="both"/>
        <w:rPr>
          <w:sz w:val="24"/>
          <w:szCs w:val="24"/>
        </w:rPr>
      </w:pPr>
      <w:r w:rsidRPr="00F91116">
        <w:rPr>
          <w:color w:val="000000"/>
          <w:sz w:val="24"/>
          <w:szCs w:val="24"/>
        </w:rPr>
        <w:t>Processing temperature plays an important role, governing the size and shape of the in situ formed TiB</w:t>
      </w:r>
      <w:r w:rsidRPr="00F91116">
        <w:rPr>
          <w:color w:val="000000"/>
          <w:sz w:val="24"/>
          <w:szCs w:val="24"/>
          <w:vertAlign w:val="subscript"/>
        </w:rPr>
        <w:t xml:space="preserve">2 </w:t>
      </w:r>
      <w:r w:rsidRPr="00F91116">
        <w:rPr>
          <w:color w:val="000000"/>
          <w:sz w:val="24"/>
          <w:szCs w:val="24"/>
        </w:rPr>
        <w:t>particles. In order to study the effect of processing temperature on the formation of TiB</w:t>
      </w:r>
      <w:r w:rsidRPr="00F91116">
        <w:rPr>
          <w:color w:val="000000"/>
          <w:sz w:val="24"/>
          <w:szCs w:val="24"/>
          <w:vertAlign w:val="subscript"/>
        </w:rPr>
        <w:t>2</w:t>
      </w:r>
      <w:r w:rsidRPr="00F91116">
        <w:rPr>
          <w:color w:val="000000"/>
          <w:sz w:val="24"/>
          <w:szCs w:val="24"/>
        </w:rPr>
        <w:t xml:space="preserve"> particles, synthesis of composites was carried out at 750</w:t>
      </w:r>
      <w:r w:rsidRPr="00F91116">
        <w:rPr>
          <w:color w:val="000000"/>
          <w:sz w:val="24"/>
          <w:szCs w:val="24"/>
          <w:lang w:val="en-GB"/>
        </w:rPr>
        <w:t xml:space="preserve">˚C, </w:t>
      </w:r>
      <w:r w:rsidRPr="00F91116">
        <w:rPr>
          <w:color w:val="000000"/>
          <w:sz w:val="24"/>
          <w:szCs w:val="24"/>
        </w:rPr>
        <w:t>800</w:t>
      </w:r>
      <w:r w:rsidRPr="00F91116">
        <w:rPr>
          <w:color w:val="000000"/>
          <w:sz w:val="24"/>
          <w:szCs w:val="24"/>
          <w:lang w:val="en-GB"/>
        </w:rPr>
        <w:t xml:space="preserve">˚C, and </w:t>
      </w:r>
      <w:r w:rsidRPr="00F91116">
        <w:rPr>
          <w:color w:val="000000"/>
          <w:sz w:val="24"/>
          <w:szCs w:val="24"/>
        </w:rPr>
        <w:t>850</w:t>
      </w:r>
      <w:r w:rsidRPr="00F91116">
        <w:rPr>
          <w:color w:val="000000"/>
          <w:sz w:val="24"/>
          <w:szCs w:val="24"/>
          <w:lang w:val="en-GB"/>
        </w:rPr>
        <w:t xml:space="preserve">˚C. </w:t>
      </w:r>
      <w:r w:rsidRPr="00F91116">
        <w:rPr>
          <w:color w:val="000000"/>
          <w:sz w:val="24"/>
          <w:szCs w:val="24"/>
        </w:rPr>
        <w:t>Composites processed at 750˚C and 850˚C show the presence of irregular needle type unstable TiAl</w:t>
      </w:r>
      <w:r w:rsidRPr="00F91116">
        <w:rPr>
          <w:color w:val="000000"/>
          <w:sz w:val="24"/>
          <w:szCs w:val="24"/>
          <w:vertAlign w:val="subscript"/>
        </w:rPr>
        <w:t>3</w:t>
      </w:r>
      <w:r w:rsidRPr="00F91116">
        <w:rPr>
          <w:color w:val="000000"/>
          <w:sz w:val="24"/>
          <w:szCs w:val="24"/>
        </w:rPr>
        <w:t xml:space="preserve"> intermetallic.</w:t>
      </w:r>
      <w:r w:rsidRPr="00F91116">
        <w:rPr>
          <w:color w:val="000000"/>
          <w:sz w:val="24"/>
          <w:szCs w:val="24"/>
          <w:lang w:val="en-GB"/>
        </w:rPr>
        <w:t xml:space="preserve"> </w:t>
      </w:r>
      <w:r w:rsidRPr="00F91116">
        <w:rPr>
          <w:color w:val="000000"/>
          <w:sz w:val="24"/>
          <w:szCs w:val="24"/>
        </w:rPr>
        <w:t>Composites processed at 800</w:t>
      </w:r>
      <w:r w:rsidRPr="00F91116">
        <w:rPr>
          <w:color w:val="000000"/>
          <w:sz w:val="24"/>
          <w:szCs w:val="24"/>
          <w:lang w:val="en-GB"/>
        </w:rPr>
        <w:t>˚C</w:t>
      </w:r>
      <w:r w:rsidRPr="00F91116">
        <w:rPr>
          <w:color w:val="000000"/>
          <w:sz w:val="24"/>
          <w:szCs w:val="24"/>
        </w:rPr>
        <w:t xml:space="preserve"> show the absence of TiAl</w:t>
      </w:r>
      <w:r w:rsidRPr="00F91116">
        <w:rPr>
          <w:color w:val="000000"/>
          <w:sz w:val="24"/>
          <w:szCs w:val="24"/>
          <w:vertAlign w:val="subscript"/>
        </w:rPr>
        <w:t xml:space="preserve">3 </w:t>
      </w:r>
      <w:r w:rsidRPr="00F91116">
        <w:rPr>
          <w:color w:val="000000"/>
          <w:sz w:val="24"/>
          <w:szCs w:val="24"/>
        </w:rPr>
        <w:t>and the presence of</w:t>
      </w:r>
      <w:r w:rsidRPr="00F91116">
        <w:rPr>
          <w:color w:val="000000"/>
          <w:sz w:val="24"/>
          <w:szCs w:val="24"/>
          <w:vertAlign w:val="subscript"/>
        </w:rPr>
        <w:t xml:space="preserve"> </w:t>
      </w:r>
      <w:r w:rsidRPr="00F91116">
        <w:rPr>
          <w:color w:val="000000"/>
          <w:sz w:val="24"/>
          <w:szCs w:val="24"/>
        </w:rPr>
        <w:t>polygonal shaped TiB</w:t>
      </w:r>
      <w:r w:rsidRPr="00F91116">
        <w:rPr>
          <w:color w:val="000000"/>
          <w:sz w:val="24"/>
          <w:szCs w:val="24"/>
          <w:vertAlign w:val="subscript"/>
        </w:rPr>
        <w:t xml:space="preserve">2 </w:t>
      </w:r>
      <w:r w:rsidRPr="00F91116">
        <w:rPr>
          <w:color w:val="000000"/>
          <w:sz w:val="24"/>
          <w:szCs w:val="24"/>
        </w:rPr>
        <w:t xml:space="preserve">particles </w:t>
      </w:r>
      <w:r w:rsidRPr="00F91116">
        <w:rPr>
          <w:sz w:val="24"/>
          <w:szCs w:val="24"/>
        </w:rPr>
        <w:t>(having three to six sides) and most of the particles are hexagonal in shape. The average size of TiB</w:t>
      </w:r>
      <w:r w:rsidRPr="00F91116">
        <w:rPr>
          <w:sz w:val="24"/>
          <w:szCs w:val="24"/>
          <w:vertAlign w:val="subscript"/>
        </w:rPr>
        <w:t xml:space="preserve">2 </w:t>
      </w:r>
      <w:r w:rsidRPr="00F91116">
        <w:rPr>
          <w:sz w:val="24"/>
          <w:szCs w:val="24"/>
        </w:rPr>
        <w:t>particles is 42 microns.</w:t>
      </w:r>
    </w:p>
    <w:p w14:paraId="4D55C5F3" w14:textId="77777777" w:rsidR="00216947" w:rsidRPr="00F91116" w:rsidRDefault="00216947" w:rsidP="00F35DF1">
      <w:pPr>
        <w:spacing w:after="240"/>
        <w:ind w:left="142" w:right="204"/>
        <w:jc w:val="both"/>
        <w:rPr>
          <w:color w:val="000000"/>
          <w:sz w:val="24"/>
          <w:szCs w:val="24"/>
        </w:rPr>
      </w:pPr>
      <w:r w:rsidRPr="00F91116">
        <w:rPr>
          <w:color w:val="000000"/>
          <w:sz w:val="24"/>
          <w:szCs w:val="24"/>
        </w:rPr>
        <w:t>Comparative evaluation of ex situ AlSi5Cu3/3%TiB</w:t>
      </w:r>
      <w:r w:rsidRPr="00F91116">
        <w:rPr>
          <w:color w:val="000000"/>
          <w:sz w:val="24"/>
          <w:szCs w:val="24"/>
          <w:vertAlign w:val="subscript"/>
        </w:rPr>
        <w:t>2</w:t>
      </w:r>
      <w:r w:rsidRPr="00F91116">
        <w:rPr>
          <w:color w:val="000000"/>
          <w:sz w:val="24"/>
          <w:szCs w:val="24"/>
        </w:rPr>
        <w:t xml:space="preserve"> composites with in situ AlSi5Cu3/3%TiB</w:t>
      </w:r>
      <w:r w:rsidRPr="00F91116">
        <w:rPr>
          <w:color w:val="000000"/>
          <w:sz w:val="24"/>
          <w:szCs w:val="24"/>
          <w:vertAlign w:val="subscript"/>
        </w:rPr>
        <w:t>2</w:t>
      </w:r>
      <w:r w:rsidRPr="00F91116">
        <w:rPr>
          <w:color w:val="000000"/>
          <w:sz w:val="24"/>
          <w:szCs w:val="24"/>
        </w:rPr>
        <w:t xml:space="preserve"> composites was carried out. The microstructure of in situ composites shows a homogeneous distribution of TiB</w:t>
      </w:r>
      <w:r w:rsidRPr="00F91116">
        <w:rPr>
          <w:color w:val="000000"/>
          <w:sz w:val="24"/>
          <w:szCs w:val="24"/>
          <w:vertAlign w:val="subscript"/>
        </w:rPr>
        <w:t xml:space="preserve">2 </w:t>
      </w:r>
      <w:r w:rsidRPr="00F91116">
        <w:rPr>
          <w:color w:val="000000"/>
          <w:sz w:val="24"/>
          <w:szCs w:val="24"/>
        </w:rPr>
        <w:t>particles without agglomeration as compared to ex situ composites.</w:t>
      </w:r>
      <w:r w:rsidRPr="00F91116">
        <w:rPr>
          <w:sz w:val="24"/>
          <w:szCs w:val="24"/>
        </w:rPr>
        <w:t xml:space="preserve"> SEM micrographs of in situ composites also show distinct and reaction free boundaries between reinforcement and matrix material while in the </w:t>
      </w:r>
      <w:proofErr w:type="gramStart"/>
      <w:r w:rsidRPr="00F91116">
        <w:rPr>
          <w:sz w:val="24"/>
          <w:szCs w:val="24"/>
        </w:rPr>
        <w:t>ex situ</w:t>
      </w:r>
      <w:proofErr w:type="gramEnd"/>
      <w:r w:rsidRPr="00F91116">
        <w:rPr>
          <w:sz w:val="24"/>
          <w:szCs w:val="24"/>
        </w:rPr>
        <w:t xml:space="preserve"> composites, the boundaries are not distinct and reaction free</w:t>
      </w:r>
      <w:r w:rsidRPr="00F91116">
        <w:rPr>
          <w:color w:val="000000"/>
          <w:sz w:val="24"/>
          <w:szCs w:val="24"/>
        </w:rPr>
        <w:t xml:space="preserve">. Thus, further investigation to evaluate the effect of the mold material, percentage of </w:t>
      </w:r>
      <w:r w:rsidRPr="00F91116">
        <w:rPr>
          <w:bCs/>
          <w:color w:val="000000"/>
          <w:sz w:val="24"/>
          <w:szCs w:val="24"/>
          <w:shd w:val="clear" w:color="auto" w:fill="FEFEFE"/>
        </w:rPr>
        <w:t>TiB</w:t>
      </w:r>
      <w:r w:rsidRPr="00F91116">
        <w:rPr>
          <w:bCs/>
          <w:color w:val="000000"/>
          <w:sz w:val="24"/>
          <w:szCs w:val="24"/>
          <w:shd w:val="clear" w:color="auto" w:fill="FEFEFE"/>
          <w:vertAlign w:val="subscript"/>
        </w:rPr>
        <w:t>2</w:t>
      </w:r>
      <w:r w:rsidRPr="00F91116">
        <w:rPr>
          <w:bCs/>
          <w:color w:val="000000"/>
          <w:sz w:val="24"/>
          <w:szCs w:val="24"/>
          <w:shd w:val="clear" w:color="auto" w:fill="FEFEFE"/>
        </w:rPr>
        <w:t xml:space="preserve">, </w:t>
      </w:r>
      <w:r w:rsidRPr="00F91116">
        <w:rPr>
          <w:color w:val="000000"/>
          <w:sz w:val="24"/>
          <w:szCs w:val="24"/>
        </w:rPr>
        <w:t>and heat treatment was carried out using in situ composites.</w:t>
      </w:r>
    </w:p>
    <w:p w14:paraId="6E97E17A" w14:textId="77777777" w:rsidR="00216947" w:rsidRPr="00F91116" w:rsidRDefault="00216947" w:rsidP="00216947">
      <w:pPr>
        <w:ind w:left="142" w:right="204"/>
        <w:jc w:val="both"/>
        <w:rPr>
          <w:bCs/>
          <w:color w:val="000000"/>
          <w:sz w:val="24"/>
          <w:szCs w:val="24"/>
          <w:shd w:val="clear" w:color="auto" w:fill="FEFEFE"/>
        </w:rPr>
      </w:pPr>
      <w:r w:rsidRPr="00F91116">
        <w:rPr>
          <w:bCs/>
          <w:sz w:val="24"/>
          <w:szCs w:val="24"/>
        </w:rPr>
        <w:t xml:space="preserve">In both sand and metal molds, </w:t>
      </w:r>
      <w:r w:rsidRPr="00F91116">
        <w:rPr>
          <w:sz w:val="24"/>
          <w:szCs w:val="24"/>
        </w:rPr>
        <w:t>the grain size number (G) of composites was observed to be higher than pure AlSi5Cu3. As the percentage of TiB</w:t>
      </w:r>
      <w:r w:rsidRPr="00F91116">
        <w:rPr>
          <w:sz w:val="24"/>
          <w:szCs w:val="24"/>
          <w:vertAlign w:val="subscript"/>
        </w:rPr>
        <w:t>2</w:t>
      </w:r>
      <w:r w:rsidRPr="00F91116">
        <w:rPr>
          <w:sz w:val="24"/>
          <w:szCs w:val="24"/>
        </w:rPr>
        <w:t xml:space="preserve"> increases, increment in the number of grains was observed. </w:t>
      </w:r>
      <w:r w:rsidRPr="00F91116">
        <w:rPr>
          <w:color w:val="000000"/>
          <w:sz w:val="24"/>
          <w:szCs w:val="24"/>
        </w:rPr>
        <w:t>In order to study the effect of heat treatment on mechanical properties of pure AlSi5Cu3 and its composites,</w:t>
      </w:r>
      <w:r w:rsidRPr="00F91116">
        <w:rPr>
          <w:sz w:val="24"/>
          <w:szCs w:val="24"/>
        </w:rPr>
        <w:t xml:space="preserve"> T6 heat treatment was performed. </w:t>
      </w:r>
      <w:r w:rsidRPr="00F91116">
        <w:rPr>
          <w:bCs/>
          <w:color w:val="000000"/>
          <w:sz w:val="24"/>
          <w:szCs w:val="24"/>
          <w:shd w:val="clear" w:color="auto" w:fill="FEFEFE"/>
        </w:rPr>
        <w:t xml:space="preserve">After heat treatment, the </w:t>
      </w:r>
      <w:r w:rsidRPr="00F91116">
        <w:rPr>
          <w:color w:val="000000"/>
          <w:sz w:val="24"/>
          <w:szCs w:val="24"/>
        </w:rPr>
        <w:t xml:space="preserve">average Ultimate Tensile Strength (UTS) of pure </w:t>
      </w:r>
      <w:r w:rsidRPr="00F91116">
        <w:rPr>
          <w:bCs/>
          <w:color w:val="000000"/>
          <w:sz w:val="24"/>
          <w:szCs w:val="24"/>
          <w:shd w:val="clear" w:color="auto" w:fill="FEFEFE"/>
        </w:rPr>
        <w:t xml:space="preserve">AlSi5Cu3 casted in the sand mold and metal mold increased by 11 % and 20 %, respectively. After heat treatment, the </w:t>
      </w:r>
      <w:r w:rsidRPr="00F91116">
        <w:rPr>
          <w:color w:val="000000"/>
          <w:sz w:val="24"/>
          <w:szCs w:val="24"/>
        </w:rPr>
        <w:t xml:space="preserve">average hardness of pure </w:t>
      </w:r>
      <w:r w:rsidRPr="00F91116">
        <w:rPr>
          <w:bCs/>
          <w:color w:val="000000"/>
          <w:sz w:val="24"/>
          <w:szCs w:val="24"/>
          <w:shd w:val="clear" w:color="auto" w:fill="FEFEFE"/>
        </w:rPr>
        <w:t xml:space="preserve">AlSi5Cu3 casted in the sand mold and metal mold increased by 22 % and 08 %, respectively. In sand and metal molds, UTS of </w:t>
      </w:r>
      <w:proofErr w:type="gramStart"/>
      <w:r w:rsidRPr="00F91116">
        <w:rPr>
          <w:bCs/>
          <w:color w:val="000000"/>
          <w:sz w:val="24"/>
          <w:szCs w:val="24"/>
          <w:shd w:val="clear" w:color="auto" w:fill="FEFEFE"/>
        </w:rPr>
        <w:t>heat treated</w:t>
      </w:r>
      <w:proofErr w:type="gramEnd"/>
      <w:r w:rsidRPr="00F91116">
        <w:rPr>
          <w:bCs/>
          <w:color w:val="000000"/>
          <w:sz w:val="24"/>
          <w:szCs w:val="24"/>
          <w:shd w:val="clear" w:color="auto" w:fill="FEFEFE"/>
        </w:rPr>
        <w:t xml:space="preserve"> composites increased by 27 % and 65 %, respectively, as compared to </w:t>
      </w:r>
      <w:r w:rsidRPr="00F91116">
        <w:rPr>
          <w:sz w:val="24"/>
          <w:szCs w:val="24"/>
        </w:rPr>
        <w:t xml:space="preserve">pure </w:t>
      </w:r>
      <w:r w:rsidRPr="00F91116">
        <w:rPr>
          <w:bCs/>
          <w:sz w:val="24"/>
          <w:szCs w:val="24"/>
          <w:shd w:val="clear" w:color="auto" w:fill="FEFEFE"/>
        </w:rPr>
        <w:t xml:space="preserve">AlSi5Cu3 in as-cast condition. </w:t>
      </w:r>
    </w:p>
    <w:p w14:paraId="4F7DB114" w14:textId="5F1D4CF5" w:rsidR="00A23E5A" w:rsidRDefault="004F4452" w:rsidP="009717A6">
      <w:pPr>
        <w:tabs>
          <w:tab w:val="left" w:pos="761"/>
        </w:tabs>
        <w:ind w:right="317"/>
      </w:pPr>
      <w:r>
        <w:rPr>
          <w:noProof/>
        </w:rPr>
        <mc:AlternateContent>
          <mc:Choice Requires="wps">
            <w:drawing>
              <wp:anchor distT="0" distB="0" distL="0" distR="0" simplePos="0" relativeHeight="487593984" behindDoc="1" locked="0" layoutInCell="1" allowOverlap="1" wp14:anchorId="239C33FD" wp14:editId="237EA95B">
                <wp:simplePos x="0" y="0"/>
                <wp:positionH relativeFrom="page">
                  <wp:posOffset>918210</wp:posOffset>
                </wp:positionH>
                <wp:positionV relativeFrom="paragraph">
                  <wp:posOffset>205740</wp:posOffset>
                </wp:positionV>
                <wp:extent cx="5882005" cy="1270"/>
                <wp:effectExtent l="0" t="0" r="0" b="0"/>
                <wp:wrapTopAndBottom/>
                <wp:docPr id="1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8B6D0" id="Freeform 19" o:spid="_x0000_s1026" style="position:absolute;margin-left:72.3pt;margin-top:16.2pt;width:463.1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" path="m,l9263,e" filled="f" strokeweight=".48pt">
                <v:path arrowok="t" o:connecttype="custom" o:connectlocs="0,0;5882005,0" o:connectangles="0,0"/>
                <w10:wrap type="topAndBottom" anchorx="page"/>
              </v:shape>
            </w:pict>
          </mc:Fallback>
        </mc:AlternateContent>
      </w:r>
    </w:p>
    <w:p w14:paraId="23FF3731" w14:textId="65C824DF" w:rsidR="00A23E5A" w:rsidRDefault="00A01575">
      <w:pPr>
        <w:pStyle w:val="Heading1"/>
        <w:spacing w:after="59"/>
        <w:ind w:left="311"/>
      </w:pPr>
      <w:r>
        <w:rPr>
          <w:color w:val="1F487C"/>
        </w:rPr>
        <w:t xml:space="preserve">Workshop/Seminar/Courses </w:t>
      </w:r>
      <w:r w:rsidR="006712B6">
        <w:rPr>
          <w:color w:val="1F487C"/>
        </w:rPr>
        <w:t>organized</w:t>
      </w:r>
      <w:r>
        <w:rPr>
          <w:color w:val="1F487C"/>
        </w:rPr>
        <w:t>/attended</w:t>
      </w:r>
    </w:p>
    <w:p w14:paraId="10F50DFF" w14:textId="745753FE" w:rsidR="00A23E5A" w:rsidRDefault="004F4452">
      <w:pPr>
        <w:pStyle w:val="BodyText"/>
        <w:spacing w:line="20" w:lineRule="exact"/>
        <w:ind w:left="221"/>
        <w:rPr>
          <w:sz w:val="2"/>
        </w:rPr>
      </w:pPr>
      <w:r>
        <w:rPr>
          <w:noProof/>
          <w:sz w:val="2"/>
        </w:rPr>
        <mc:AlternateContent>
          <mc:Choice Requires="wpg">
            <w:drawing>
              <wp:inline distT="0" distB="0" distL="0" distR="0" wp14:anchorId="5947BFE3" wp14:editId="4EBE4484">
                <wp:extent cx="5882005" cy="6350"/>
                <wp:effectExtent l="12700" t="5715" r="10795" b="6985"/>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28" name="Line 18"/>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822AC8" id="Group 17"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4KB8JxgCAACYBAAADgAAAAAAAAAAAAAAAAAuAgAAZHJzL2Uyb0RvYy54bWxQSwECLQAUAAYACAAA&#10;ACEAvR4VW9oAAAADAQAADwAAAAAAAAAAAAAAAAByBAAAZHJzL2Rvd25yZXYueG1sUEsFBgAAAAAE&#10;AAQA8wAAAHkFAAAAAA==&#10;">
                <v:line id="Line 18"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w10:anchorlock/>
              </v:group>
            </w:pict>
          </mc:Fallback>
        </mc:AlternateContent>
      </w:r>
    </w:p>
    <w:p w14:paraId="2426B625" w14:textId="77777777" w:rsidR="00A23E5A" w:rsidRDefault="00A23E5A">
      <w:pPr>
        <w:pStyle w:val="BodyText"/>
        <w:spacing w:before="7"/>
        <w:rPr>
          <w:b/>
          <w:sz w:val="10"/>
        </w:rPr>
      </w:pPr>
    </w:p>
    <w:tbl>
      <w:tblPr>
        <w:tblStyle w:val="TableGrid"/>
        <w:tblW w:w="0" w:type="auto"/>
        <w:tblInd w:w="392" w:type="dxa"/>
        <w:tblLook w:val="04A0" w:firstRow="1" w:lastRow="0" w:firstColumn="1" w:lastColumn="0" w:noHBand="0" w:noVBand="1"/>
      </w:tblPr>
      <w:tblGrid>
        <w:gridCol w:w="6051"/>
        <w:gridCol w:w="3107"/>
      </w:tblGrid>
      <w:tr w:rsidR="00641891" w14:paraId="0333A6C1" w14:textId="77777777" w:rsidTr="00F35DF1">
        <w:trPr>
          <w:trHeight w:val="448"/>
        </w:trPr>
        <w:tc>
          <w:tcPr>
            <w:tcW w:w="6051" w:type="dxa"/>
            <w:vAlign w:val="center"/>
          </w:tcPr>
          <w:p w14:paraId="2862CE0F" w14:textId="298A7440" w:rsidR="00641891" w:rsidRPr="00AB76CD" w:rsidRDefault="00641891" w:rsidP="00AB76CD">
            <w:pPr>
              <w:spacing w:line="266" w:lineRule="exact"/>
              <w:jc w:val="center"/>
              <w:rPr>
                <w:sz w:val="28"/>
                <w:szCs w:val="28"/>
              </w:rPr>
            </w:pPr>
            <w:r w:rsidRPr="00AB76CD">
              <w:rPr>
                <w:b/>
                <w:sz w:val="28"/>
                <w:szCs w:val="28"/>
              </w:rPr>
              <w:t>Name</w:t>
            </w:r>
          </w:p>
        </w:tc>
        <w:tc>
          <w:tcPr>
            <w:tcW w:w="3107" w:type="dxa"/>
            <w:vAlign w:val="center"/>
          </w:tcPr>
          <w:p w14:paraId="7187D642" w14:textId="3F9A8A00" w:rsidR="00641891" w:rsidRPr="00AB76CD" w:rsidRDefault="00641891" w:rsidP="00AB76CD">
            <w:pPr>
              <w:spacing w:line="266" w:lineRule="exact"/>
              <w:jc w:val="center"/>
              <w:rPr>
                <w:sz w:val="28"/>
                <w:szCs w:val="28"/>
              </w:rPr>
            </w:pPr>
            <w:r w:rsidRPr="00AB76CD">
              <w:rPr>
                <w:b/>
                <w:sz w:val="28"/>
                <w:szCs w:val="28"/>
              </w:rPr>
              <w:t>Date/Duration</w:t>
            </w:r>
          </w:p>
        </w:tc>
      </w:tr>
      <w:tr w:rsidR="00641891" w14:paraId="59FC89F2" w14:textId="77777777" w:rsidTr="00F35DF1">
        <w:tc>
          <w:tcPr>
            <w:tcW w:w="6051" w:type="dxa"/>
          </w:tcPr>
          <w:p w14:paraId="6F90E87E" w14:textId="26ACF82B" w:rsidR="00641891" w:rsidRPr="0029225D" w:rsidRDefault="00641891" w:rsidP="00641891">
            <w:pPr>
              <w:spacing w:line="266" w:lineRule="exact"/>
              <w:rPr>
                <w:sz w:val="24"/>
                <w:szCs w:val="24"/>
              </w:rPr>
            </w:pPr>
            <w:r w:rsidRPr="0029225D">
              <w:rPr>
                <w:sz w:val="24"/>
                <w:szCs w:val="24"/>
              </w:rPr>
              <w:t>Characterization Techniques for Materials</w:t>
            </w:r>
          </w:p>
        </w:tc>
        <w:tc>
          <w:tcPr>
            <w:tcW w:w="3107" w:type="dxa"/>
          </w:tcPr>
          <w:p w14:paraId="25341453" w14:textId="54B95F1D" w:rsidR="00641891" w:rsidRPr="0029225D" w:rsidRDefault="00641891" w:rsidP="00641891">
            <w:pPr>
              <w:spacing w:line="266" w:lineRule="exact"/>
              <w:rPr>
                <w:sz w:val="24"/>
                <w:szCs w:val="24"/>
              </w:rPr>
            </w:pPr>
            <w:r w:rsidRPr="0029225D">
              <w:rPr>
                <w:sz w:val="24"/>
                <w:szCs w:val="24"/>
              </w:rPr>
              <w:t>23/02/2016 to 24/02/2016</w:t>
            </w:r>
          </w:p>
        </w:tc>
      </w:tr>
      <w:tr w:rsidR="00641891" w14:paraId="254B869D" w14:textId="77777777" w:rsidTr="00F35DF1">
        <w:tc>
          <w:tcPr>
            <w:tcW w:w="6051" w:type="dxa"/>
          </w:tcPr>
          <w:p w14:paraId="4844E1EE" w14:textId="6682BF0A" w:rsidR="00641891" w:rsidRPr="0029225D" w:rsidRDefault="00641891" w:rsidP="00641891">
            <w:pPr>
              <w:spacing w:line="266" w:lineRule="exact"/>
              <w:rPr>
                <w:sz w:val="24"/>
                <w:szCs w:val="24"/>
              </w:rPr>
            </w:pPr>
            <w:r w:rsidRPr="0029225D">
              <w:rPr>
                <w:sz w:val="24"/>
                <w:szCs w:val="24"/>
              </w:rPr>
              <w:t>NPTEL Course on Fundamentals of Acoustics</w:t>
            </w:r>
          </w:p>
        </w:tc>
        <w:tc>
          <w:tcPr>
            <w:tcW w:w="3107" w:type="dxa"/>
          </w:tcPr>
          <w:p w14:paraId="159C3936" w14:textId="40E7C4DD" w:rsidR="00641891" w:rsidRPr="0029225D" w:rsidRDefault="00641891" w:rsidP="00641891">
            <w:pPr>
              <w:spacing w:line="266" w:lineRule="exact"/>
              <w:rPr>
                <w:sz w:val="24"/>
                <w:szCs w:val="24"/>
              </w:rPr>
            </w:pPr>
            <w:r w:rsidRPr="0029225D">
              <w:rPr>
                <w:sz w:val="24"/>
                <w:szCs w:val="24"/>
              </w:rPr>
              <w:t>January- April 2017</w:t>
            </w:r>
          </w:p>
        </w:tc>
      </w:tr>
      <w:tr w:rsidR="00641891" w14:paraId="5F70BDB5" w14:textId="77777777" w:rsidTr="00F35DF1">
        <w:tc>
          <w:tcPr>
            <w:tcW w:w="6051" w:type="dxa"/>
          </w:tcPr>
          <w:p w14:paraId="5D77FF23" w14:textId="16783126" w:rsidR="00641891" w:rsidRPr="0029225D" w:rsidRDefault="00641891" w:rsidP="00641891">
            <w:pPr>
              <w:spacing w:line="266" w:lineRule="exact"/>
              <w:rPr>
                <w:sz w:val="24"/>
                <w:szCs w:val="24"/>
              </w:rPr>
            </w:pPr>
            <w:r w:rsidRPr="0029225D">
              <w:rPr>
                <w:sz w:val="24"/>
                <w:szCs w:val="24"/>
              </w:rPr>
              <w:t>NPTEL Course on Principles of Vibration Control</w:t>
            </w:r>
          </w:p>
        </w:tc>
        <w:tc>
          <w:tcPr>
            <w:tcW w:w="3107" w:type="dxa"/>
          </w:tcPr>
          <w:p w14:paraId="5F83D434" w14:textId="1C0230A2" w:rsidR="00641891" w:rsidRPr="0029225D" w:rsidRDefault="00641891" w:rsidP="00641891">
            <w:pPr>
              <w:spacing w:line="266" w:lineRule="exact"/>
              <w:rPr>
                <w:sz w:val="24"/>
                <w:szCs w:val="24"/>
              </w:rPr>
            </w:pPr>
            <w:r w:rsidRPr="0029225D">
              <w:rPr>
                <w:sz w:val="24"/>
                <w:szCs w:val="24"/>
              </w:rPr>
              <w:t>February- March 2017</w:t>
            </w:r>
          </w:p>
        </w:tc>
      </w:tr>
      <w:tr w:rsidR="00641891" w14:paraId="28CB5808" w14:textId="77777777" w:rsidTr="00F35DF1">
        <w:tc>
          <w:tcPr>
            <w:tcW w:w="6051" w:type="dxa"/>
          </w:tcPr>
          <w:p w14:paraId="032ABB66" w14:textId="5011F9A8" w:rsidR="00641891" w:rsidRPr="0029225D" w:rsidRDefault="00641891" w:rsidP="00641891">
            <w:pPr>
              <w:spacing w:line="266" w:lineRule="exact"/>
              <w:rPr>
                <w:sz w:val="24"/>
                <w:szCs w:val="24"/>
              </w:rPr>
            </w:pPr>
            <w:r w:rsidRPr="0029225D">
              <w:rPr>
                <w:sz w:val="24"/>
                <w:szCs w:val="24"/>
              </w:rPr>
              <w:t>Finite Element Analysis</w:t>
            </w:r>
          </w:p>
        </w:tc>
        <w:tc>
          <w:tcPr>
            <w:tcW w:w="3107" w:type="dxa"/>
          </w:tcPr>
          <w:p w14:paraId="1963E816" w14:textId="5CA37B6B" w:rsidR="00641891" w:rsidRPr="0029225D" w:rsidRDefault="00641891" w:rsidP="00641891">
            <w:pPr>
              <w:spacing w:line="266" w:lineRule="exact"/>
              <w:rPr>
                <w:sz w:val="24"/>
                <w:szCs w:val="24"/>
              </w:rPr>
            </w:pPr>
            <w:r w:rsidRPr="0029225D">
              <w:rPr>
                <w:sz w:val="24"/>
                <w:szCs w:val="24"/>
              </w:rPr>
              <w:t>25/03/2017 to 31/03/2017</w:t>
            </w:r>
          </w:p>
        </w:tc>
      </w:tr>
      <w:tr w:rsidR="00641891" w14:paraId="11359A31" w14:textId="77777777" w:rsidTr="00F35DF1">
        <w:tc>
          <w:tcPr>
            <w:tcW w:w="6051" w:type="dxa"/>
          </w:tcPr>
          <w:p w14:paraId="1BFCF2B1" w14:textId="06C2AC77" w:rsidR="00641891" w:rsidRPr="0029225D" w:rsidRDefault="00641891" w:rsidP="00641891">
            <w:pPr>
              <w:spacing w:line="266" w:lineRule="exact"/>
              <w:rPr>
                <w:sz w:val="24"/>
                <w:szCs w:val="24"/>
              </w:rPr>
            </w:pPr>
            <w:r w:rsidRPr="0029225D">
              <w:rPr>
                <w:sz w:val="24"/>
                <w:szCs w:val="24"/>
              </w:rPr>
              <w:t>Metal Casting: Science Engineering and Technological Prospective (Organised)</w:t>
            </w:r>
          </w:p>
        </w:tc>
        <w:tc>
          <w:tcPr>
            <w:tcW w:w="3107" w:type="dxa"/>
          </w:tcPr>
          <w:p w14:paraId="51F7243A" w14:textId="755EF69E" w:rsidR="00641891" w:rsidRPr="0029225D" w:rsidRDefault="00641891" w:rsidP="00641891">
            <w:pPr>
              <w:spacing w:line="266" w:lineRule="exact"/>
              <w:rPr>
                <w:sz w:val="24"/>
                <w:szCs w:val="24"/>
              </w:rPr>
            </w:pPr>
            <w:r w:rsidRPr="0029225D">
              <w:rPr>
                <w:sz w:val="24"/>
                <w:szCs w:val="24"/>
              </w:rPr>
              <w:t>01/05/2017 to 06/05/2017</w:t>
            </w:r>
          </w:p>
        </w:tc>
      </w:tr>
      <w:tr w:rsidR="00641891" w14:paraId="26A2A161" w14:textId="77777777" w:rsidTr="00F35DF1">
        <w:tc>
          <w:tcPr>
            <w:tcW w:w="6051" w:type="dxa"/>
          </w:tcPr>
          <w:p w14:paraId="50690A77" w14:textId="5727FDBD" w:rsidR="00641891" w:rsidRPr="0029225D" w:rsidRDefault="00641891" w:rsidP="00641891">
            <w:pPr>
              <w:spacing w:line="266" w:lineRule="exact"/>
              <w:rPr>
                <w:sz w:val="24"/>
                <w:szCs w:val="24"/>
              </w:rPr>
            </w:pPr>
            <w:r w:rsidRPr="0029225D">
              <w:rPr>
                <w:sz w:val="24"/>
                <w:szCs w:val="24"/>
              </w:rPr>
              <w:t>Acoustic and Industrial Noise Control</w:t>
            </w:r>
          </w:p>
        </w:tc>
        <w:tc>
          <w:tcPr>
            <w:tcW w:w="3107" w:type="dxa"/>
          </w:tcPr>
          <w:p w14:paraId="68C347B4" w14:textId="343E1CB1" w:rsidR="00641891" w:rsidRPr="0029225D" w:rsidRDefault="00641891" w:rsidP="00641891">
            <w:pPr>
              <w:spacing w:line="266" w:lineRule="exact"/>
              <w:rPr>
                <w:sz w:val="24"/>
                <w:szCs w:val="24"/>
              </w:rPr>
            </w:pPr>
            <w:r w:rsidRPr="0029225D">
              <w:rPr>
                <w:sz w:val="24"/>
                <w:szCs w:val="24"/>
              </w:rPr>
              <w:t>15/05/2017 to 19/05/2017</w:t>
            </w:r>
          </w:p>
        </w:tc>
      </w:tr>
      <w:tr w:rsidR="00641891" w14:paraId="5C1E9344" w14:textId="77777777" w:rsidTr="00F35DF1">
        <w:tc>
          <w:tcPr>
            <w:tcW w:w="6051" w:type="dxa"/>
          </w:tcPr>
          <w:p w14:paraId="4815C9AC" w14:textId="4DDF94C2" w:rsidR="00641891" w:rsidRPr="0029225D" w:rsidRDefault="00641891" w:rsidP="00641891">
            <w:pPr>
              <w:spacing w:line="266" w:lineRule="exact"/>
              <w:rPr>
                <w:sz w:val="24"/>
                <w:szCs w:val="24"/>
              </w:rPr>
            </w:pPr>
            <w:r w:rsidRPr="0029225D">
              <w:rPr>
                <w:sz w:val="24"/>
                <w:szCs w:val="24"/>
              </w:rPr>
              <w:t>CEP Workshop on SMART Foundry</w:t>
            </w:r>
          </w:p>
        </w:tc>
        <w:tc>
          <w:tcPr>
            <w:tcW w:w="3107" w:type="dxa"/>
          </w:tcPr>
          <w:p w14:paraId="06E6B79C" w14:textId="155AA3E1" w:rsidR="00641891" w:rsidRPr="0029225D" w:rsidRDefault="00641891" w:rsidP="00641891">
            <w:pPr>
              <w:spacing w:line="266" w:lineRule="exact"/>
              <w:rPr>
                <w:sz w:val="24"/>
                <w:szCs w:val="24"/>
              </w:rPr>
            </w:pPr>
            <w:r w:rsidRPr="0029225D">
              <w:rPr>
                <w:sz w:val="24"/>
                <w:szCs w:val="24"/>
              </w:rPr>
              <w:t>31/08/2018 to 02/09/2018</w:t>
            </w:r>
          </w:p>
        </w:tc>
      </w:tr>
      <w:tr w:rsidR="00641891" w14:paraId="7C52F27E" w14:textId="77777777" w:rsidTr="00F35DF1">
        <w:tc>
          <w:tcPr>
            <w:tcW w:w="6051" w:type="dxa"/>
          </w:tcPr>
          <w:p w14:paraId="1C048F5E" w14:textId="514DBA91" w:rsidR="00641891" w:rsidRPr="0029225D" w:rsidRDefault="00641891" w:rsidP="00641891">
            <w:pPr>
              <w:spacing w:line="266" w:lineRule="exact"/>
              <w:rPr>
                <w:sz w:val="24"/>
                <w:szCs w:val="24"/>
              </w:rPr>
            </w:pPr>
            <w:r w:rsidRPr="0029225D">
              <w:rPr>
                <w:sz w:val="24"/>
                <w:szCs w:val="24"/>
              </w:rPr>
              <w:t>NPTEL Course on Academic Writing</w:t>
            </w:r>
          </w:p>
        </w:tc>
        <w:tc>
          <w:tcPr>
            <w:tcW w:w="3107" w:type="dxa"/>
          </w:tcPr>
          <w:p w14:paraId="75FCBFB1" w14:textId="2DFB1F9F" w:rsidR="00641891" w:rsidRPr="0029225D" w:rsidRDefault="00641891" w:rsidP="00641891">
            <w:pPr>
              <w:spacing w:line="266" w:lineRule="exact"/>
              <w:rPr>
                <w:sz w:val="24"/>
                <w:szCs w:val="24"/>
              </w:rPr>
            </w:pPr>
            <w:r w:rsidRPr="0029225D">
              <w:rPr>
                <w:sz w:val="24"/>
                <w:szCs w:val="24"/>
              </w:rPr>
              <w:t>July- October 2019</w:t>
            </w:r>
          </w:p>
        </w:tc>
      </w:tr>
      <w:tr w:rsidR="00641891" w14:paraId="059A7538" w14:textId="77777777" w:rsidTr="00F35DF1">
        <w:tc>
          <w:tcPr>
            <w:tcW w:w="6051" w:type="dxa"/>
          </w:tcPr>
          <w:p w14:paraId="152DBC18" w14:textId="15F8F387" w:rsidR="00641891" w:rsidRPr="0029225D" w:rsidRDefault="00641891" w:rsidP="00641891">
            <w:pPr>
              <w:spacing w:line="266" w:lineRule="exact"/>
              <w:rPr>
                <w:sz w:val="24"/>
                <w:szCs w:val="24"/>
              </w:rPr>
            </w:pPr>
            <w:r w:rsidRPr="0029225D">
              <w:rPr>
                <w:sz w:val="24"/>
                <w:szCs w:val="24"/>
              </w:rPr>
              <w:t>Honing Research Publication Skills</w:t>
            </w:r>
          </w:p>
        </w:tc>
        <w:tc>
          <w:tcPr>
            <w:tcW w:w="3107" w:type="dxa"/>
          </w:tcPr>
          <w:p w14:paraId="1695A2FD" w14:textId="0AA33094" w:rsidR="00641891" w:rsidRPr="0029225D" w:rsidRDefault="00641891" w:rsidP="00641891">
            <w:pPr>
              <w:spacing w:line="266" w:lineRule="exact"/>
              <w:rPr>
                <w:sz w:val="24"/>
                <w:szCs w:val="24"/>
              </w:rPr>
            </w:pPr>
            <w:r w:rsidRPr="0029225D">
              <w:rPr>
                <w:sz w:val="24"/>
                <w:szCs w:val="24"/>
              </w:rPr>
              <w:t>21/08/2019 to 23/08/2019</w:t>
            </w:r>
          </w:p>
        </w:tc>
      </w:tr>
      <w:tr w:rsidR="00641891" w14:paraId="4A6AD2A7" w14:textId="77777777" w:rsidTr="00F35DF1">
        <w:tc>
          <w:tcPr>
            <w:tcW w:w="6051" w:type="dxa"/>
          </w:tcPr>
          <w:p w14:paraId="118F8664" w14:textId="318B4986" w:rsidR="00641891" w:rsidRPr="0029225D" w:rsidRDefault="00641891" w:rsidP="00641891">
            <w:pPr>
              <w:spacing w:line="266" w:lineRule="exact"/>
              <w:rPr>
                <w:sz w:val="24"/>
                <w:szCs w:val="24"/>
              </w:rPr>
            </w:pPr>
            <w:proofErr w:type="spellStart"/>
            <w:r w:rsidRPr="0029225D">
              <w:rPr>
                <w:sz w:val="24"/>
                <w:szCs w:val="24"/>
              </w:rPr>
              <w:t>Aluminum</w:t>
            </w:r>
            <w:proofErr w:type="spellEnd"/>
            <w:r w:rsidRPr="0029225D">
              <w:rPr>
                <w:sz w:val="24"/>
                <w:szCs w:val="24"/>
              </w:rPr>
              <w:t>-Silicon Cast Alloys: Processing and Characterization</w:t>
            </w:r>
          </w:p>
        </w:tc>
        <w:tc>
          <w:tcPr>
            <w:tcW w:w="3107" w:type="dxa"/>
          </w:tcPr>
          <w:p w14:paraId="4A2361C6" w14:textId="47907684" w:rsidR="00641891" w:rsidRPr="0029225D" w:rsidRDefault="00641891" w:rsidP="00641891">
            <w:pPr>
              <w:spacing w:line="266" w:lineRule="exact"/>
              <w:rPr>
                <w:sz w:val="24"/>
                <w:szCs w:val="24"/>
              </w:rPr>
            </w:pPr>
            <w:r w:rsidRPr="0029225D">
              <w:rPr>
                <w:sz w:val="24"/>
                <w:szCs w:val="24"/>
              </w:rPr>
              <w:t>09/10/2019</w:t>
            </w:r>
          </w:p>
        </w:tc>
      </w:tr>
      <w:tr w:rsidR="00641891" w14:paraId="31FE5C83" w14:textId="77777777" w:rsidTr="00F35DF1">
        <w:tc>
          <w:tcPr>
            <w:tcW w:w="6051" w:type="dxa"/>
          </w:tcPr>
          <w:p w14:paraId="7F2035D1" w14:textId="0C1F81D2" w:rsidR="00641891" w:rsidRPr="0029225D" w:rsidRDefault="00641891" w:rsidP="00641891">
            <w:pPr>
              <w:spacing w:line="266" w:lineRule="exact"/>
              <w:rPr>
                <w:sz w:val="24"/>
                <w:szCs w:val="24"/>
              </w:rPr>
            </w:pPr>
            <w:r w:rsidRPr="0029225D">
              <w:rPr>
                <w:sz w:val="24"/>
                <w:szCs w:val="24"/>
              </w:rPr>
              <w:t>Advanced Materials (Fabrication, Characterization and Applications)</w:t>
            </w:r>
          </w:p>
        </w:tc>
        <w:tc>
          <w:tcPr>
            <w:tcW w:w="3107" w:type="dxa"/>
          </w:tcPr>
          <w:p w14:paraId="11BD9B60" w14:textId="2FC3FCED" w:rsidR="00641891" w:rsidRPr="0029225D" w:rsidRDefault="00641891" w:rsidP="00641891">
            <w:pPr>
              <w:spacing w:line="266" w:lineRule="exact"/>
              <w:rPr>
                <w:sz w:val="24"/>
                <w:szCs w:val="24"/>
              </w:rPr>
            </w:pPr>
            <w:r w:rsidRPr="0029225D">
              <w:rPr>
                <w:sz w:val="24"/>
                <w:szCs w:val="24"/>
              </w:rPr>
              <w:t>20/07/2020 to 25/07/2020</w:t>
            </w:r>
          </w:p>
        </w:tc>
      </w:tr>
      <w:tr w:rsidR="00641891" w14:paraId="4B548E6E" w14:textId="77777777" w:rsidTr="00F35DF1">
        <w:tc>
          <w:tcPr>
            <w:tcW w:w="6051" w:type="dxa"/>
          </w:tcPr>
          <w:p w14:paraId="062FCEA2" w14:textId="0CCAED50" w:rsidR="00641891" w:rsidRPr="0029225D" w:rsidRDefault="00641891" w:rsidP="00641891">
            <w:pPr>
              <w:spacing w:line="266" w:lineRule="exact"/>
              <w:rPr>
                <w:sz w:val="24"/>
                <w:szCs w:val="24"/>
              </w:rPr>
            </w:pPr>
            <w:r w:rsidRPr="0029225D">
              <w:rPr>
                <w:sz w:val="24"/>
                <w:szCs w:val="24"/>
              </w:rPr>
              <w:t>Advanced Composite Materials</w:t>
            </w:r>
          </w:p>
        </w:tc>
        <w:tc>
          <w:tcPr>
            <w:tcW w:w="3107" w:type="dxa"/>
          </w:tcPr>
          <w:p w14:paraId="7316C370" w14:textId="5FFEC80A" w:rsidR="00641891" w:rsidRPr="0029225D" w:rsidRDefault="00641891" w:rsidP="00641891">
            <w:pPr>
              <w:spacing w:line="266" w:lineRule="exact"/>
              <w:rPr>
                <w:sz w:val="24"/>
                <w:szCs w:val="24"/>
              </w:rPr>
            </w:pPr>
            <w:r w:rsidRPr="0029225D">
              <w:rPr>
                <w:sz w:val="24"/>
                <w:szCs w:val="24"/>
              </w:rPr>
              <w:t>23/07/2020 to 29/07/2020</w:t>
            </w:r>
          </w:p>
        </w:tc>
      </w:tr>
      <w:tr w:rsidR="00641891" w14:paraId="40C24F97" w14:textId="77777777" w:rsidTr="00F35DF1">
        <w:tc>
          <w:tcPr>
            <w:tcW w:w="6051" w:type="dxa"/>
          </w:tcPr>
          <w:p w14:paraId="05E8FDC9" w14:textId="4C4D0764" w:rsidR="00641891" w:rsidRPr="0029225D" w:rsidRDefault="00641891" w:rsidP="00641891">
            <w:pPr>
              <w:spacing w:line="266" w:lineRule="exact"/>
              <w:rPr>
                <w:sz w:val="24"/>
                <w:szCs w:val="24"/>
              </w:rPr>
            </w:pPr>
            <w:r w:rsidRPr="0029225D">
              <w:rPr>
                <w:sz w:val="24"/>
                <w:szCs w:val="24"/>
              </w:rPr>
              <w:t>SMART Manufacturing- Opportunities and Challenges</w:t>
            </w:r>
          </w:p>
        </w:tc>
        <w:tc>
          <w:tcPr>
            <w:tcW w:w="3107" w:type="dxa"/>
          </w:tcPr>
          <w:p w14:paraId="565CCA1B" w14:textId="4221666A" w:rsidR="00641891" w:rsidRPr="0029225D" w:rsidRDefault="00641891" w:rsidP="00641891">
            <w:pPr>
              <w:spacing w:line="266" w:lineRule="exact"/>
              <w:rPr>
                <w:sz w:val="24"/>
                <w:szCs w:val="24"/>
              </w:rPr>
            </w:pPr>
            <w:r w:rsidRPr="0029225D">
              <w:rPr>
                <w:sz w:val="24"/>
                <w:szCs w:val="24"/>
              </w:rPr>
              <w:t>17/08/2020 to 22/08/2020</w:t>
            </w:r>
          </w:p>
        </w:tc>
      </w:tr>
      <w:tr w:rsidR="00641891" w14:paraId="155D876A" w14:textId="77777777" w:rsidTr="00F35DF1">
        <w:tc>
          <w:tcPr>
            <w:tcW w:w="6051" w:type="dxa"/>
          </w:tcPr>
          <w:p w14:paraId="79742F44" w14:textId="0E925DCE" w:rsidR="00641891" w:rsidRPr="0029225D" w:rsidRDefault="00641891" w:rsidP="00641891">
            <w:pPr>
              <w:spacing w:line="266" w:lineRule="exact"/>
              <w:rPr>
                <w:sz w:val="24"/>
                <w:szCs w:val="24"/>
              </w:rPr>
            </w:pPr>
            <w:r w:rsidRPr="0029225D">
              <w:rPr>
                <w:sz w:val="24"/>
                <w:szCs w:val="24"/>
              </w:rPr>
              <w:t xml:space="preserve">Recent Developments of Nano-Composites and Smart Materials </w:t>
            </w:r>
            <w:r w:rsidR="001A186B" w:rsidRPr="0029225D">
              <w:rPr>
                <w:sz w:val="24"/>
                <w:szCs w:val="24"/>
              </w:rPr>
              <w:t>in</w:t>
            </w:r>
            <w:r w:rsidRPr="0029225D">
              <w:rPr>
                <w:sz w:val="24"/>
                <w:szCs w:val="24"/>
              </w:rPr>
              <w:t xml:space="preserve"> The Aerospace Industry</w:t>
            </w:r>
          </w:p>
        </w:tc>
        <w:tc>
          <w:tcPr>
            <w:tcW w:w="3107" w:type="dxa"/>
          </w:tcPr>
          <w:p w14:paraId="7946349E" w14:textId="641C8AFB" w:rsidR="00641891" w:rsidRPr="0029225D" w:rsidRDefault="00641891" w:rsidP="00641891">
            <w:pPr>
              <w:spacing w:line="266" w:lineRule="exact"/>
              <w:rPr>
                <w:sz w:val="24"/>
                <w:szCs w:val="24"/>
              </w:rPr>
            </w:pPr>
            <w:r w:rsidRPr="0029225D">
              <w:rPr>
                <w:sz w:val="24"/>
                <w:szCs w:val="24"/>
              </w:rPr>
              <w:t>07/09/2020 to 19/09/2020</w:t>
            </w:r>
          </w:p>
        </w:tc>
      </w:tr>
      <w:tr w:rsidR="00641891" w14:paraId="426B31EC" w14:textId="77777777" w:rsidTr="00F35DF1">
        <w:tc>
          <w:tcPr>
            <w:tcW w:w="6051" w:type="dxa"/>
          </w:tcPr>
          <w:p w14:paraId="4020A448" w14:textId="360CA7A2" w:rsidR="00641891" w:rsidRPr="0029225D" w:rsidRDefault="00641891" w:rsidP="00641891">
            <w:pPr>
              <w:spacing w:line="266" w:lineRule="exact"/>
              <w:rPr>
                <w:sz w:val="24"/>
                <w:szCs w:val="24"/>
              </w:rPr>
            </w:pPr>
            <w:r w:rsidRPr="0029225D">
              <w:rPr>
                <w:sz w:val="24"/>
                <w:szCs w:val="24"/>
              </w:rPr>
              <w:lastRenderedPageBreak/>
              <w:t>Post Covid Challenges in Teaching Learning</w:t>
            </w:r>
          </w:p>
        </w:tc>
        <w:tc>
          <w:tcPr>
            <w:tcW w:w="3107" w:type="dxa"/>
          </w:tcPr>
          <w:p w14:paraId="3F4B2F87" w14:textId="1E87D3A3" w:rsidR="00641891" w:rsidRPr="0029225D" w:rsidRDefault="00641891" w:rsidP="00641891">
            <w:pPr>
              <w:spacing w:line="266" w:lineRule="exact"/>
              <w:rPr>
                <w:sz w:val="24"/>
                <w:szCs w:val="24"/>
              </w:rPr>
            </w:pPr>
            <w:r w:rsidRPr="0029225D">
              <w:rPr>
                <w:sz w:val="24"/>
                <w:szCs w:val="24"/>
              </w:rPr>
              <w:t>14/09/2020 to 19/09/2020</w:t>
            </w:r>
          </w:p>
        </w:tc>
      </w:tr>
      <w:tr w:rsidR="007739C2" w14:paraId="2EE2A21B" w14:textId="77777777" w:rsidTr="00F35DF1">
        <w:tc>
          <w:tcPr>
            <w:tcW w:w="6051" w:type="dxa"/>
          </w:tcPr>
          <w:p w14:paraId="4E6359B4" w14:textId="1063677B" w:rsidR="007739C2" w:rsidRPr="0029225D" w:rsidRDefault="007739C2" w:rsidP="00641891">
            <w:pPr>
              <w:spacing w:line="266" w:lineRule="exact"/>
              <w:rPr>
                <w:sz w:val="24"/>
                <w:szCs w:val="24"/>
              </w:rPr>
            </w:pPr>
            <w:r>
              <w:rPr>
                <w:sz w:val="24"/>
                <w:szCs w:val="24"/>
              </w:rPr>
              <w:t>Comprehending quality aspects in NAAC accreditation process organized</w:t>
            </w:r>
          </w:p>
        </w:tc>
        <w:tc>
          <w:tcPr>
            <w:tcW w:w="3107" w:type="dxa"/>
          </w:tcPr>
          <w:p w14:paraId="547530EC" w14:textId="4848C4D3" w:rsidR="007739C2" w:rsidRPr="0029225D" w:rsidRDefault="007739C2" w:rsidP="00641891">
            <w:pPr>
              <w:spacing w:line="266" w:lineRule="exact"/>
              <w:rPr>
                <w:sz w:val="24"/>
                <w:szCs w:val="24"/>
              </w:rPr>
            </w:pPr>
            <w:r>
              <w:rPr>
                <w:sz w:val="24"/>
                <w:szCs w:val="24"/>
              </w:rPr>
              <w:t>03/05/2022 to 07/05/2022</w:t>
            </w:r>
          </w:p>
        </w:tc>
      </w:tr>
      <w:tr w:rsidR="00641891" w14:paraId="5284F5CB" w14:textId="77777777" w:rsidTr="00F35DF1">
        <w:tc>
          <w:tcPr>
            <w:tcW w:w="6051" w:type="dxa"/>
          </w:tcPr>
          <w:p w14:paraId="0C4C87CE" w14:textId="3EC06728" w:rsidR="00641891" w:rsidRPr="0029225D" w:rsidRDefault="00320DA9" w:rsidP="00641891">
            <w:pPr>
              <w:spacing w:line="266" w:lineRule="exact"/>
              <w:rPr>
                <w:sz w:val="24"/>
                <w:szCs w:val="24"/>
              </w:rPr>
            </w:pPr>
            <w:r w:rsidRPr="0029225D">
              <w:rPr>
                <w:color w:val="1D2228"/>
                <w:sz w:val="24"/>
                <w:szCs w:val="24"/>
                <w:shd w:val="clear" w:color="auto" w:fill="FFFFFF"/>
              </w:rPr>
              <w:t>Refresher course on Nanoscience and Nanotechnology</w:t>
            </w:r>
          </w:p>
        </w:tc>
        <w:tc>
          <w:tcPr>
            <w:tcW w:w="3107" w:type="dxa"/>
          </w:tcPr>
          <w:p w14:paraId="6F029E6F" w14:textId="761EB4E6" w:rsidR="00641891" w:rsidRPr="0029225D" w:rsidRDefault="00320DA9" w:rsidP="00641891">
            <w:pPr>
              <w:spacing w:line="266" w:lineRule="exact"/>
              <w:rPr>
                <w:sz w:val="24"/>
                <w:szCs w:val="24"/>
              </w:rPr>
            </w:pPr>
            <w:r w:rsidRPr="0029225D">
              <w:rPr>
                <w:sz w:val="24"/>
                <w:szCs w:val="24"/>
              </w:rPr>
              <w:t>13/06/2022 to 24/06/2022</w:t>
            </w:r>
          </w:p>
        </w:tc>
      </w:tr>
      <w:tr w:rsidR="0029225D" w14:paraId="3D48001F" w14:textId="77777777" w:rsidTr="00F35DF1">
        <w:tc>
          <w:tcPr>
            <w:tcW w:w="6051" w:type="dxa"/>
          </w:tcPr>
          <w:p w14:paraId="42FD22E1" w14:textId="4B4462DB" w:rsidR="0029225D" w:rsidRPr="0029225D" w:rsidRDefault="0029225D" w:rsidP="00641891">
            <w:pPr>
              <w:spacing w:line="266" w:lineRule="exact"/>
              <w:rPr>
                <w:color w:val="1D2228"/>
                <w:sz w:val="24"/>
                <w:szCs w:val="24"/>
                <w:shd w:val="clear" w:color="auto" w:fill="FFFFFF"/>
              </w:rPr>
            </w:pPr>
            <w:r w:rsidRPr="0029225D">
              <w:rPr>
                <w:color w:val="1D2228"/>
                <w:sz w:val="24"/>
                <w:szCs w:val="24"/>
                <w:shd w:val="clear" w:color="auto" w:fill="FFFFFF"/>
              </w:rPr>
              <w:t>Advanced Pedagogy</w:t>
            </w:r>
          </w:p>
        </w:tc>
        <w:tc>
          <w:tcPr>
            <w:tcW w:w="3107" w:type="dxa"/>
          </w:tcPr>
          <w:p w14:paraId="042FEA9B" w14:textId="06B540B0" w:rsidR="0029225D" w:rsidRPr="0029225D" w:rsidRDefault="0029225D" w:rsidP="00641891">
            <w:pPr>
              <w:spacing w:line="266" w:lineRule="exact"/>
              <w:rPr>
                <w:sz w:val="24"/>
                <w:szCs w:val="24"/>
              </w:rPr>
            </w:pPr>
            <w:r w:rsidRPr="0029225D">
              <w:rPr>
                <w:sz w:val="24"/>
                <w:szCs w:val="24"/>
              </w:rPr>
              <w:t>06/02/2023 to 17/02/2023</w:t>
            </w:r>
          </w:p>
        </w:tc>
      </w:tr>
      <w:tr w:rsidR="00D55B34" w14:paraId="08D63849" w14:textId="77777777" w:rsidTr="00F35DF1">
        <w:tc>
          <w:tcPr>
            <w:tcW w:w="6051" w:type="dxa"/>
          </w:tcPr>
          <w:p w14:paraId="75FA4E88" w14:textId="1E24EC8B" w:rsidR="00D55B34" w:rsidRPr="0029225D" w:rsidRDefault="002A0E64" w:rsidP="00641891">
            <w:pPr>
              <w:spacing w:line="266" w:lineRule="exact"/>
              <w:rPr>
                <w:color w:val="1D2228"/>
                <w:sz w:val="24"/>
                <w:szCs w:val="24"/>
                <w:shd w:val="clear" w:color="auto" w:fill="FFFFFF"/>
              </w:rPr>
            </w:pPr>
            <w:r>
              <w:rPr>
                <w:color w:val="000000"/>
                <w:sz w:val="24"/>
                <w:szCs w:val="24"/>
                <w:shd w:val="clear" w:color="auto" w:fill="FFFFFF"/>
              </w:rPr>
              <w:t>NEP 2020 Orientation and Sensitization Programme</w:t>
            </w:r>
          </w:p>
        </w:tc>
        <w:tc>
          <w:tcPr>
            <w:tcW w:w="3107" w:type="dxa"/>
          </w:tcPr>
          <w:p w14:paraId="1EA3B151" w14:textId="59B22BD7" w:rsidR="00D55B34" w:rsidRPr="0029225D" w:rsidRDefault="00C4447B" w:rsidP="00641891">
            <w:pPr>
              <w:spacing w:line="266" w:lineRule="exact"/>
              <w:rPr>
                <w:sz w:val="24"/>
                <w:szCs w:val="24"/>
              </w:rPr>
            </w:pPr>
            <w:r>
              <w:rPr>
                <w:color w:val="000000"/>
                <w:sz w:val="24"/>
                <w:szCs w:val="24"/>
                <w:shd w:val="clear" w:color="auto" w:fill="FFFFFF"/>
              </w:rPr>
              <w:t>18/12/2023 to 30/12/2023.</w:t>
            </w:r>
          </w:p>
        </w:tc>
      </w:tr>
      <w:tr w:rsidR="00D55B34" w14:paraId="322A2FEF" w14:textId="77777777" w:rsidTr="00F35DF1">
        <w:tc>
          <w:tcPr>
            <w:tcW w:w="6051" w:type="dxa"/>
          </w:tcPr>
          <w:p w14:paraId="1F8A6B5D" w14:textId="21350941" w:rsidR="00D55B34" w:rsidRPr="0029225D" w:rsidRDefault="00C4447B" w:rsidP="00641891">
            <w:pPr>
              <w:spacing w:line="266" w:lineRule="exact"/>
              <w:rPr>
                <w:color w:val="1D2228"/>
                <w:sz w:val="24"/>
                <w:szCs w:val="24"/>
                <w:shd w:val="clear" w:color="auto" w:fill="FFFFFF"/>
              </w:rPr>
            </w:pPr>
            <w:r>
              <w:rPr>
                <w:color w:val="000000"/>
                <w:sz w:val="24"/>
                <w:szCs w:val="24"/>
                <w:shd w:val="clear" w:color="auto" w:fill="FFFFFF"/>
              </w:rPr>
              <w:t>Advanced Pedagogy</w:t>
            </w:r>
          </w:p>
        </w:tc>
        <w:tc>
          <w:tcPr>
            <w:tcW w:w="3107" w:type="dxa"/>
          </w:tcPr>
          <w:p w14:paraId="1C4585C9" w14:textId="077249EE" w:rsidR="00D55B34" w:rsidRPr="0029225D" w:rsidRDefault="00C4447B" w:rsidP="00641891">
            <w:pPr>
              <w:spacing w:line="266" w:lineRule="exact"/>
              <w:rPr>
                <w:sz w:val="24"/>
                <w:szCs w:val="24"/>
              </w:rPr>
            </w:pPr>
            <w:r>
              <w:rPr>
                <w:color w:val="000000"/>
                <w:sz w:val="24"/>
                <w:szCs w:val="24"/>
                <w:shd w:val="clear" w:color="auto" w:fill="FFFFFF"/>
              </w:rPr>
              <w:t>15/01/2024 to 26/01/2024.</w:t>
            </w:r>
          </w:p>
        </w:tc>
      </w:tr>
      <w:tr w:rsidR="00C4447B" w14:paraId="646FBBDB" w14:textId="77777777" w:rsidTr="00F35DF1">
        <w:tc>
          <w:tcPr>
            <w:tcW w:w="6051" w:type="dxa"/>
          </w:tcPr>
          <w:p w14:paraId="431780F6" w14:textId="58001DC6" w:rsidR="00C4447B" w:rsidRDefault="00C4447B" w:rsidP="00641891">
            <w:pPr>
              <w:spacing w:line="266" w:lineRule="exact"/>
              <w:rPr>
                <w:color w:val="000000"/>
                <w:sz w:val="24"/>
                <w:szCs w:val="24"/>
                <w:shd w:val="clear" w:color="auto" w:fill="FFFFFF"/>
              </w:rPr>
            </w:pPr>
            <w:r w:rsidRPr="003518EB">
              <w:rPr>
                <w:color w:val="000000"/>
                <w:sz w:val="24"/>
                <w:szCs w:val="24"/>
                <w:shd w:val="clear" w:color="auto" w:fill="FFFFFF"/>
              </w:rPr>
              <w:t>Industrial Instrumentatio</w:t>
            </w:r>
            <w:r>
              <w:rPr>
                <w:color w:val="000000"/>
                <w:sz w:val="24"/>
                <w:szCs w:val="24"/>
                <w:shd w:val="clear" w:color="auto" w:fill="FFFFFF"/>
              </w:rPr>
              <w:t>n</w:t>
            </w:r>
          </w:p>
        </w:tc>
        <w:tc>
          <w:tcPr>
            <w:tcW w:w="3107" w:type="dxa"/>
          </w:tcPr>
          <w:p w14:paraId="77BB3867" w14:textId="69B2F3C6" w:rsidR="00C4447B" w:rsidRDefault="00C4447B" w:rsidP="00641891">
            <w:pPr>
              <w:spacing w:line="266" w:lineRule="exact"/>
              <w:rPr>
                <w:color w:val="000000"/>
                <w:sz w:val="24"/>
                <w:szCs w:val="24"/>
                <w:shd w:val="clear" w:color="auto" w:fill="FFFFFF"/>
              </w:rPr>
            </w:pPr>
            <w:r>
              <w:rPr>
                <w:color w:val="000000"/>
                <w:sz w:val="24"/>
                <w:szCs w:val="24"/>
                <w:shd w:val="clear" w:color="auto" w:fill="FFFFFF"/>
              </w:rPr>
              <w:t>19/02/2024 to 23/02/2024</w:t>
            </w:r>
          </w:p>
        </w:tc>
      </w:tr>
    </w:tbl>
    <w:p w14:paraId="3DADA856" w14:textId="2D645AAC" w:rsidR="00A23E5A" w:rsidRDefault="004F4452">
      <w:pPr>
        <w:pStyle w:val="BodyText"/>
        <w:spacing w:before="8"/>
        <w:rPr>
          <w:sz w:val="27"/>
        </w:rPr>
      </w:pPr>
      <w:r>
        <w:rPr>
          <w:noProof/>
        </w:rPr>
        <mc:AlternateContent>
          <mc:Choice Requires="wps">
            <w:drawing>
              <wp:anchor distT="0" distB="0" distL="0" distR="0" simplePos="0" relativeHeight="487596032" behindDoc="1" locked="0" layoutInCell="1" allowOverlap="1" wp14:anchorId="5E54176E" wp14:editId="3FC088FA">
                <wp:simplePos x="0" y="0"/>
                <wp:positionH relativeFrom="page">
                  <wp:posOffset>918210</wp:posOffset>
                </wp:positionH>
                <wp:positionV relativeFrom="paragraph">
                  <wp:posOffset>230505</wp:posOffset>
                </wp:positionV>
                <wp:extent cx="5882005" cy="1270"/>
                <wp:effectExtent l="0" t="0" r="0" b="0"/>
                <wp:wrapTopAndBottom/>
                <wp:docPr id="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063E1" id="Freeform 13" o:spid="_x0000_s1026" style="position:absolute;margin-left:72.3pt;margin-top:18.15pt;width:463.1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" path="m,l9263,e" filled="f" strokeweight=".48pt">
                <v:path arrowok="t" o:connecttype="custom" o:connectlocs="0,0;5882005,0" o:connectangles="0,0"/>
                <w10:wrap type="topAndBottom" anchorx="page"/>
              </v:shape>
            </w:pict>
          </mc:Fallback>
        </mc:AlternateContent>
      </w:r>
    </w:p>
    <w:p w14:paraId="4A1FD2B8" w14:textId="77777777" w:rsidR="00A23E5A" w:rsidRDefault="00A01575">
      <w:pPr>
        <w:pStyle w:val="Heading1"/>
        <w:spacing w:before="25" w:after="29"/>
        <w:ind w:left="311"/>
        <w:jc w:val="both"/>
      </w:pPr>
      <w:r>
        <w:rPr>
          <w:color w:val="1F487C"/>
        </w:rPr>
        <w:t>Major Projects</w:t>
      </w:r>
    </w:p>
    <w:p w14:paraId="41E3B0C3" w14:textId="3F5CD9B8" w:rsidR="00A23E5A" w:rsidRDefault="004F4452">
      <w:pPr>
        <w:pStyle w:val="BodyText"/>
        <w:spacing w:line="20" w:lineRule="exact"/>
        <w:ind w:left="221"/>
        <w:rPr>
          <w:sz w:val="2"/>
        </w:rPr>
      </w:pPr>
      <w:r>
        <w:rPr>
          <w:noProof/>
          <w:sz w:val="2"/>
        </w:rPr>
        <mc:AlternateContent>
          <mc:Choice Requires="wpg">
            <w:drawing>
              <wp:inline distT="0" distB="0" distL="0" distR="0" wp14:anchorId="21B6C901" wp14:editId="119C9716">
                <wp:extent cx="5882005" cy="6350"/>
                <wp:effectExtent l="12700" t="4445" r="10795" b="8255"/>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31" name="Line 12"/>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8D2C54" id="Group 11"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TrIuQBgCAACYBAAADgAAAAAAAAAAAAAAAAAuAgAAZHJzL2Uyb0RvYy54bWxQSwECLQAUAAYACAAA&#10;ACEAvR4VW9oAAAADAQAADwAAAAAAAAAAAAAAAAByBAAAZHJzL2Rvd25yZXYueG1sUEsFBgAAAAAE&#10;AAQA8wAAAHkFAAAAAA==&#10;">
                <v:line id="Line 12"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w10:anchorlock/>
              </v:group>
            </w:pict>
          </mc:Fallback>
        </mc:AlternateContent>
      </w:r>
    </w:p>
    <w:p w14:paraId="57011376" w14:textId="77777777" w:rsidR="00A23E5A" w:rsidRDefault="00A23E5A">
      <w:pPr>
        <w:pStyle w:val="BodyText"/>
        <w:spacing w:before="3"/>
        <w:rPr>
          <w:b/>
          <w:sz w:val="13"/>
        </w:r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552"/>
        <w:gridCol w:w="1844"/>
        <w:gridCol w:w="3047"/>
      </w:tblGrid>
      <w:tr w:rsidR="00A23E5A" w14:paraId="2F906675" w14:textId="77777777">
        <w:trPr>
          <w:trHeight w:val="573"/>
        </w:trPr>
        <w:tc>
          <w:tcPr>
            <w:tcW w:w="1277" w:type="dxa"/>
          </w:tcPr>
          <w:p w14:paraId="5F5481EA" w14:textId="77777777" w:rsidR="00A23E5A" w:rsidRDefault="00A01575">
            <w:pPr>
              <w:pStyle w:val="TableParagraph"/>
              <w:spacing w:before="3"/>
              <w:ind w:left="254"/>
              <w:rPr>
                <w:b/>
                <w:sz w:val="24"/>
              </w:rPr>
            </w:pPr>
            <w:r>
              <w:rPr>
                <w:b/>
                <w:sz w:val="24"/>
              </w:rPr>
              <w:t>Period of</w:t>
            </w:r>
          </w:p>
          <w:p w14:paraId="4808C500" w14:textId="77777777" w:rsidR="00A23E5A" w:rsidRDefault="00A01575">
            <w:pPr>
              <w:pStyle w:val="TableParagraph"/>
              <w:spacing w:before="12" w:line="261" w:lineRule="exact"/>
              <w:ind w:left="352"/>
              <w:rPr>
                <w:b/>
                <w:sz w:val="24"/>
              </w:rPr>
            </w:pPr>
            <w:r>
              <w:rPr>
                <w:b/>
                <w:sz w:val="24"/>
              </w:rPr>
              <w:t>Project</w:t>
            </w:r>
          </w:p>
        </w:tc>
        <w:tc>
          <w:tcPr>
            <w:tcW w:w="2552" w:type="dxa"/>
          </w:tcPr>
          <w:p w14:paraId="137A666C" w14:textId="77777777" w:rsidR="00A23E5A" w:rsidRDefault="00A01575">
            <w:pPr>
              <w:pStyle w:val="TableParagraph"/>
              <w:spacing w:before="147"/>
              <w:ind w:left="631"/>
              <w:rPr>
                <w:b/>
                <w:sz w:val="24"/>
              </w:rPr>
            </w:pPr>
            <w:r>
              <w:rPr>
                <w:b/>
                <w:sz w:val="24"/>
              </w:rPr>
              <w:t>Project Title</w:t>
            </w:r>
          </w:p>
        </w:tc>
        <w:tc>
          <w:tcPr>
            <w:tcW w:w="1844" w:type="dxa"/>
          </w:tcPr>
          <w:p w14:paraId="59B7F368" w14:textId="77777777" w:rsidR="00A23E5A" w:rsidRDefault="00A01575">
            <w:pPr>
              <w:pStyle w:val="TableParagraph"/>
              <w:spacing w:before="3"/>
              <w:ind w:left="302"/>
              <w:rPr>
                <w:b/>
                <w:sz w:val="24"/>
              </w:rPr>
            </w:pPr>
            <w:r>
              <w:rPr>
                <w:b/>
                <w:sz w:val="24"/>
              </w:rPr>
              <w:t>Name of the</w:t>
            </w:r>
          </w:p>
          <w:p w14:paraId="0101C323" w14:textId="44A7A43E" w:rsidR="00A23E5A" w:rsidRDefault="00B0127E">
            <w:pPr>
              <w:pStyle w:val="TableParagraph"/>
              <w:spacing w:before="12" w:line="261" w:lineRule="exact"/>
              <w:ind w:left="246"/>
              <w:rPr>
                <w:b/>
                <w:sz w:val="24"/>
              </w:rPr>
            </w:pPr>
            <w:r>
              <w:rPr>
                <w:b/>
                <w:sz w:val="24"/>
              </w:rPr>
              <w:t>Organization</w:t>
            </w:r>
          </w:p>
        </w:tc>
        <w:tc>
          <w:tcPr>
            <w:tcW w:w="3047" w:type="dxa"/>
          </w:tcPr>
          <w:p w14:paraId="3BA7CDD6" w14:textId="77777777" w:rsidR="00A23E5A" w:rsidRDefault="00A01575">
            <w:pPr>
              <w:pStyle w:val="TableParagraph"/>
              <w:spacing w:before="147"/>
              <w:ind w:left="634"/>
              <w:rPr>
                <w:b/>
                <w:sz w:val="24"/>
              </w:rPr>
            </w:pPr>
            <w:r>
              <w:rPr>
                <w:b/>
                <w:sz w:val="24"/>
              </w:rPr>
              <w:t>Aim of the project</w:t>
            </w:r>
          </w:p>
        </w:tc>
      </w:tr>
      <w:tr w:rsidR="00A23E5A" w14:paraId="1E7CD315" w14:textId="77777777">
        <w:trPr>
          <w:trHeight w:val="1146"/>
        </w:trPr>
        <w:tc>
          <w:tcPr>
            <w:tcW w:w="1277" w:type="dxa"/>
          </w:tcPr>
          <w:p w14:paraId="51B76208" w14:textId="77777777" w:rsidR="00A23E5A" w:rsidRDefault="00A23E5A">
            <w:pPr>
              <w:pStyle w:val="TableParagraph"/>
              <w:spacing w:before="10"/>
              <w:rPr>
                <w:b/>
                <w:sz w:val="37"/>
              </w:rPr>
            </w:pPr>
          </w:p>
          <w:p w14:paraId="0338AA59" w14:textId="77777777" w:rsidR="00A23E5A" w:rsidRDefault="00A01575">
            <w:pPr>
              <w:pStyle w:val="TableParagraph"/>
              <w:ind w:left="314"/>
              <w:rPr>
                <w:sz w:val="24"/>
              </w:rPr>
            </w:pPr>
            <w:r>
              <w:rPr>
                <w:sz w:val="24"/>
              </w:rPr>
              <w:t>1 Year</w:t>
            </w:r>
          </w:p>
        </w:tc>
        <w:tc>
          <w:tcPr>
            <w:tcW w:w="2552" w:type="dxa"/>
          </w:tcPr>
          <w:p w14:paraId="2FEBB8DA" w14:textId="77777777" w:rsidR="00A23E5A" w:rsidRDefault="00A01575">
            <w:pPr>
              <w:pStyle w:val="TableParagraph"/>
              <w:spacing w:before="6" w:line="249" w:lineRule="auto"/>
              <w:ind w:left="107" w:right="100" w:firstLine="4"/>
              <w:jc w:val="center"/>
              <w:rPr>
                <w:sz w:val="24"/>
              </w:rPr>
            </w:pPr>
            <w:r>
              <w:rPr>
                <w:sz w:val="24"/>
              </w:rPr>
              <w:t>Investigation on Reactive Wetting Kinetics During Casting</w:t>
            </w:r>
          </w:p>
          <w:p w14:paraId="011F5699" w14:textId="77777777" w:rsidR="00A23E5A" w:rsidRDefault="00A01575">
            <w:pPr>
              <w:pStyle w:val="TableParagraph"/>
              <w:spacing w:line="260" w:lineRule="exact"/>
              <w:ind w:left="608" w:right="600"/>
              <w:jc w:val="center"/>
              <w:rPr>
                <w:sz w:val="24"/>
              </w:rPr>
            </w:pPr>
            <w:r>
              <w:rPr>
                <w:sz w:val="24"/>
              </w:rPr>
              <w:t>of Mg Alloys</w:t>
            </w:r>
          </w:p>
        </w:tc>
        <w:tc>
          <w:tcPr>
            <w:tcW w:w="1844" w:type="dxa"/>
          </w:tcPr>
          <w:p w14:paraId="2A49D611" w14:textId="77777777" w:rsidR="00A23E5A" w:rsidRDefault="00A23E5A">
            <w:pPr>
              <w:pStyle w:val="TableParagraph"/>
              <w:spacing w:before="4"/>
              <w:rPr>
                <w:b/>
                <w:sz w:val="25"/>
              </w:rPr>
            </w:pPr>
          </w:p>
          <w:p w14:paraId="6DA623A4" w14:textId="77777777" w:rsidR="00A23E5A" w:rsidRDefault="00A01575">
            <w:pPr>
              <w:pStyle w:val="TableParagraph"/>
              <w:ind w:left="112" w:right="107"/>
              <w:jc w:val="center"/>
              <w:rPr>
                <w:sz w:val="24"/>
              </w:rPr>
            </w:pPr>
            <w:r>
              <w:rPr>
                <w:sz w:val="24"/>
              </w:rPr>
              <w:t>CHARUSAT</w:t>
            </w:r>
          </w:p>
          <w:p w14:paraId="19B22B47" w14:textId="77777777" w:rsidR="00A23E5A" w:rsidRDefault="00A01575">
            <w:pPr>
              <w:pStyle w:val="TableParagraph"/>
              <w:spacing w:before="12"/>
              <w:ind w:left="112" w:right="104"/>
              <w:jc w:val="center"/>
              <w:rPr>
                <w:sz w:val="24"/>
              </w:rPr>
            </w:pPr>
            <w:r>
              <w:rPr>
                <w:sz w:val="24"/>
              </w:rPr>
              <w:t>University</w:t>
            </w:r>
          </w:p>
        </w:tc>
        <w:tc>
          <w:tcPr>
            <w:tcW w:w="3047" w:type="dxa"/>
          </w:tcPr>
          <w:p w14:paraId="6332F2D2" w14:textId="77777777" w:rsidR="00A23E5A" w:rsidRDefault="00A01575">
            <w:pPr>
              <w:pStyle w:val="TableParagraph"/>
              <w:spacing w:before="6" w:line="249" w:lineRule="auto"/>
              <w:ind w:left="258" w:right="252"/>
              <w:jc w:val="center"/>
              <w:rPr>
                <w:sz w:val="24"/>
              </w:rPr>
            </w:pPr>
            <w:r>
              <w:rPr>
                <w:sz w:val="24"/>
              </w:rPr>
              <w:t xml:space="preserve">Measure the wettability of Mg alloy on to the investment casting </w:t>
            </w:r>
            <w:proofErr w:type="spellStart"/>
            <w:r>
              <w:rPr>
                <w:sz w:val="24"/>
              </w:rPr>
              <w:t>mould</w:t>
            </w:r>
            <w:proofErr w:type="spellEnd"/>
          </w:p>
          <w:p w14:paraId="349A4CB0" w14:textId="095769F1" w:rsidR="00A23E5A" w:rsidRDefault="002E6721">
            <w:pPr>
              <w:pStyle w:val="TableParagraph"/>
              <w:spacing w:line="260" w:lineRule="exact"/>
              <w:ind w:left="257" w:right="252"/>
              <w:jc w:val="center"/>
              <w:rPr>
                <w:sz w:val="24"/>
              </w:rPr>
            </w:pPr>
            <w:r>
              <w:rPr>
                <w:sz w:val="24"/>
              </w:rPr>
              <w:t>and</w:t>
            </w:r>
            <w:r w:rsidR="00A01575">
              <w:rPr>
                <w:sz w:val="24"/>
              </w:rPr>
              <w:t xml:space="preserve"> study the reaction.</w:t>
            </w:r>
          </w:p>
        </w:tc>
      </w:tr>
      <w:tr w:rsidR="00A23E5A" w14:paraId="08B25A64" w14:textId="77777777">
        <w:trPr>
          <w:trHeight w:val="863"/>
        </w:trPr>
        <w:tc>
          <w:tcPr>
            <w:tcW w:w="1277" w:type="dxa"/>
          </w:tcPr>
          <w:p w14:paraId="35BA899F" w14:textId="77777777" w:rsidR="00A23E5A" w:rsidRDefault="00A23E5A">
            <w:pPr>
              <w:pStyle w:val="TableParagraph"/>
              <w:spacing w:before="6"/>
              <w:rPr>
                <w:b/>
                <w:sz w:val="25"/>
              </w:rPr>
            </w:pPr>
          </w:p>
          <w:p w14:paraId="503E6D0E" w14:textId="77777777" w:rsidR="00A23E5A" w:rsidRDefault="00A01575">
            <w:pPr>
              <w:pStyle w:val="TableParagraph"/>
              <w:ind w:left="314"/>
              <w:rPr>
                <w:sz w:val="24"/>
              </w:rPr>
            </w:pPr>
            <w:r>
              <w:rPr>
                <w:sz w:val="24"/>
              </w:rPr>
              <w:t>1 Year</w:t>
            </w:r>
          </w:p>
        </w:tc>
        <w:tc>
          <w:tcPr>
            <w:tcW w:w="2552" w:type="dxa"/>
          </w:tcPr>
          <w:p w14:paraId="05EA9931" w14:textId="77777777" w:rsidR="00A23E5A" w:rsidRDefault="00A01575">
            <w:pPr>
              <w:pStyle w:val="TableParagraph"/>
              <w:spacing w:before="6"/>
              <w:ind w:left="189" w:firstLine="382"/>
              <w:rPr>
                <w:sz w:val="24"/>
              </w:rPr>
            </w:pPr>
            <w:r>
              <w:rPr>
                <w:sz w:val="24"/>
              </w:rPr>
              <w:t>Modelling and</w:t>
            </w:r>
          </w:p>
          <w:p w14:paraId="14039DE2" w14:textId="77777777" w:rsidR="00A23E5A" w:rsidRDefault="00A01575">
            <w:pPr>
              <w:pStyle w:val="TableParagraph"/>
              <w:spacing w:before="8" w:line="280" w:lineRule="atLeast"/>
              <w:ind w:left="234" w:right="161" w:hanging="46"/>
              <w:rPr>
                <w:sz w:val="24"/>
              </w:rPr>
            </w:pPr>
            <w:r>
              <w:rPr>
                <w:sz w:val="24"/>
              </w:rPr>
              <w:t>Development of Cable Reeling Drum (CRD)</w:t>
            </w:r>
          </w:p>
        </w:tc>
        <w:tc>
          <w:tcPr>
            <w:tcW w:w="1844" w:type="dxa"/>
          </w:tcPr>
          <w:p w14:paraId="69CC999A" w14:textId="77777777" w:rsidR="00A23E5A" w:rsidRDefault="00A01575">
            <w:pPr>
              <w:pStyle w:val="TableParagraph"/>
              <w:spacing w:before="6"/>
              <w:ind w:left="112" w:right="103"/>
              <w:jc w:val="center"/>
              <w:rPr>
                <w:sz w:val="24"/>
              </w:rPr>
            </w:pPr>
            <w:r>
              <w:rPr>
                <w:sz w:val="24"/>
              </w:rPr>
              <w:t>ELECON</w:t>
            </w:r>
          </w:p>
          <w:p w14:paraId="692D931E" w14:textId="77777777" w:rsidR="00A23E5A" w:rsidRDefault="00A01575">
            <w:pPr>
              <w:pStyle w:val="TableParagraph"/>
              <w:spacing w:before="12"/>
              <w:ind w:left="112" w:right="108"/>
              <w:jc w:val="center"/>
              <w:rPr>
                <w:sz w:val="24"/>
              </w:rPr>
            </w:pPr>
            <w:r>
              <w:rPr>
                <w:sz w:val="24"/>
              </w:rPr>
              <w:t>Engineering Co.</w:t>
            </w:r>
          </w:p>
          <w:p w14:paraId="1471CE80" w14:textId="77777777" w:rsidR="00A23E5A" w:rsidRDefault="00A01575">
            <w:pPr>
              <w:pStyle w:val="TableParagraph"/>
              <w:spacing w:before="9" w:line="264" w:lineRule="exact"/>
              <w:ind w:left="112" w:right="104"/>
              <w:jc w:val="center"/>
              <w:rPr>
                <w:sz w:val="24"/>
              </w:rPr>
            </w:pPr>
            <w:r>
              <w:rPr>
                <w:sz w:val="24"/>
              </w:rPr>
              <w:t>Ltd.</w:t>
            </w:r>
          </w:p>
        </w:tc>
        <w:tc>
          <w:tcPr>
            <w:tcW w:w="3047" w:type="dxa"/>
          </w:tcPr>
          <w:p w14:paraId="6D0BCDDA" w14:textId="77777777" w:rsidR="00A23E5A" w:rsidRDefault="00A01575">
            <w:pPr>
              <w:pStyle w:val="TableParagraph"/>
              <w:spacing w:before="6"/>
              <w:ind w:left="217" w:firstLine="60"/>
              <w:rPr>
                <w:sz w:val="24"/>
              </w:rPr>
            </w:pPr>
            <w:r>
              <w:rPr>
                <w:sz w:val="24"/>
              </w:rPr>
              <w:t>Optimization of input and</w:t>
            </w:r>
          </w:p>
          <w:p w14:paraId="78E51DBA" w14:textId="77777777" w:rsidR="00A23E5A" w:rsidRDefault="00A01575">
            <w:pPr>
              <w:pStyle w:val="TableParagraph"/>
              <w:spacing w:before="8" w:line="280" w:lineRule="atLeast"/>
              <w:ind w:left="481" w:right="194" w:hanging="264"/>
              <w:rPr>
                <w:sz w:val="24"/>
              </w:rPr>
            </w:pPr>
            <w:r>
              <w:rPr>
                <w:sz w:val="24"/>
              </w:rPr>
              <w:t>output parameters of Cable Reeling Drum (CRD)</w:t>
            </w:r>
          </w:p>
        </w:tc>
      </w:tr>
    </w:tbl>
    <w:p w14:paraId="4AB2C764" w14:textId="77777777" w:rsidR="00ED5F6F" w:rsidRDefault="00ED5F6F">
      <w:pPr>
        <w:pStyle w:val="BodyText"/>
        <w:rPr>
          <w:b/>
          <w:sz w:val="20"/>
        </w:rPr>
      </w:pPr>
    </w:p>
    <w:p w14:paraId="36307333" w14:textId="0A4CDC78" w:rsidR="00A23E5A" w:rsidRDefault="004F4452">
      <w:pPr>
        <w:pStyle w:val="BodyText"/>
        <w:spacing w:before="3"/>
        <w:rPr>
          <w:b/>
          <w:sz w:val="10"/>
        </w:rPr>
      </w:pPr>
      <w:r>
        <w:rPr>
          <w:noProof/>
        </w:rPr>
        <mc:AlternateContent>
          <mc:Choice Requires="wps">
            <w:drawing>
              <wp:anchor distT="0" distB="0" distL="0" distR="0" simplePos="0" relativeHeight="487597056" behindDoc="1" locked="0" layoutInCell="1" allowOverlap="1" wp14:anchorId="7C49E548" wp14:editId="7E1F1A9C">
                <wp:simplePos x="0" y="0"/>
                <wp:positionH relativeFrom="page">
                  <wp:posOffset>918210</wp:posOffset>
                </wp:positionH>
                <wp:positionV relativeFrom="paragraph">
                  <wp:posOffset>102870</wp:posOffset>
                </wp:positionV>
                <wp:extent cx="5882005" cy="1270"/>
                <wp:effectExtent l="0" t="0" r="0" b="0"/>
                <wp:wrapTopAndBottom/>
                <wp:docPr id="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7CFF0" id="Freeform 10" o:spid="_x0000_s1026" style="position:absolute;margin-left:72.3pt;margin-top:8.1pt;width:463.1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" path="m,l9263,e" filled="f" strokeweight=".48pt">
                <v:path arrowok="t" o:connecttype="custom" o:connectlocs="0,0;5882005,0" o:connectangles="0,0"/>
                <w10:wrap type="topAndBottom" anchorx="page"/>
              </v:shape>
            </w:pict>
          </mc:Fallback>
        </mc:AlternateContent>
      </w:r>
    </w:p>
    <w:p w14:paraId="7BC03A6C" w14:textId="77777777" w:rsidR="00A23E5A" w:rsidRDefault="00A01575">
      <w:pPr>
        <w:spacing w:after="27"/>
        <w:ind w:left="311"/>
        <w:rPr>
          <w:b/>
          <w:sz w:val="28"/>
        </w:rPr>
      </w:pPr>
      <w:r>
        <w:rPr>
          <w:b/>
          <w:color w:val="1F487C"/>
          <w:sz w:val="28"/>
        </w:rPr>
        <w:t>References</w:t>
      </w:r>
    </w:p>
    <w:p w14:paraId="188E4BB4" w14:textId="153298ED" w:rsidR="00A23E5A" w:rsidRDefault="004F4452">
      <w:pPr>
        <w:pStyle w:val="BodyText"/>
        <w:spacing w:line="20" w:lineRule="exact"/>
        <w:ind w:left="221"/>
        <w:rPr>
          <w:sz w:val="2"/>
        </w:rPr>
      </w:pPr>
      <w:r>
        <w:rPr>
          <w:noProof/>
          <w:sz w:val="2"/>
        </w:rPr>
        <mc:AlternateContent>
          <mc:Choice Requires="wpg">
            <w:drawing>
              <wp:inline distT="0" distB="0" distL="0" distR="0" wp14:anchorId="7669D147" wp14:editId="3DB6499B">
                <wp:extent cx="5882005" cy="6350"/>
                <wp:effectExtent l="12700" t="4445" r="10795" b="8255"/>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34" name="Line 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A5B4BB" id="Group 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1iMZ1xgCAACXBAAADgAAAAAAAAAAAAAAAAAuAgAAZHJzL2Uyb0RvYy54bWxQSwECLQAUAAYACAAA&#10;ACEAvR4VW9oAAAADAQAADwAAAAAAAAAAAAAAAAByBAAAZHJzL2Rvd25yZXYueG1sUEsFBgAAAAAE&#10;AAQA8wAAAHkFAAAAAA==&#10;">
                <v:line id="Line 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w10:anchorlock/>
              </v:group>
            </w:pict>
          </mc:Fallback>
        </mc:AlternateContent>
      </w:r>
    </w:p>
    <w:p w14:paraId="25FB05A5" w14:textId="77777777" w:rsidR="00A23E5A" w:rsidRPr="00D84BE2" w:rsidRDefault="00A01575">
      <w:pPr>
        <w:pStyle w:val="Heading2"/>
        <w:spacing w:before="150"/>
      </w:pPr>
      <w:r w:rsidRPr="00D84BE2">
        <w:t>Dr. S.</w:t>
      </w:r>
      <w:r w:rsidRPr="00D84BE2">
        <w:rPr>
          <w:spacing w:val="-4"/>
        </w:rPr>
        <w:t xml:space="preserve"> </w:t>
      </w:r>
      <w:r w:rsidRPr="00D84BE2">
        <w:t>Savithri</w:t>
      </w:r>
    </w:p>
    <w:p w14:paraId="2A1448D5" w14:textId="01B3B254" w:rsidR="00A23E5A" w:rsidRPr="00D84BE2" w:rsidRDefault="00A01575">
      <w:pPr>
        <w:pStyle w:val="BodyText"/>
        <w:spacing w:before="139"/>
        <w:ind w:left="220"/>
      </w:pPr>
      <w:r w:rsidRPr="00D84BE2">
        <w:rPr>
          <w:color w:val="1D2128"/>
        </w:rPr>
        <w:t>Chief</w:t>
      </w:r>
      <w:r w:rsidRPr="00D84BE2">
        <w:rPr>
          <w:color w:val="1D2128"/>
          <w:spacing w:val="-4"/>
        </w:rPr>
        <w:t xml:space="preserve"> </w:t>
      </w:r>
      <w:r w:rsidRPr="00D84BE2">
        <w:rPr>
          <w:color w:val="1D2128"/>
        </w:rPr>
        <w:t>Scientist</w:t>
      </w:r>
      <w:r w:rsidR="0003466C">
        <w:rPr>
          <w:color w:val="1D2128"/>
        </w:rPr>
        <w:t xml:space="preserve"> (</w:t>
      </w:r>
      <w:proofErr w:type="spellStart"/>
      <w:r w:rsidR="003442E1">
        <w:rPr>
          <w:color w:val="1D2128"/>
        </w:rPr>
        <w:t>Rtd</w:t>
      </w:r>
      <w:proofErr w:type="spellEnd"/>
      <w:r w:rsidR="008F2357">
        <w:rPr>
          <w:color w:val="1D2128"/>
        </w:rPr>
        <w:t>.</w:t>
      </w:r>
      <w:r w:rsidR="0003466C">
        <w:rPr>
          <w:color w:val="1D2128"/>
        </w:rPr>
        <w:t>)</w:t>
      </w:r>
    </w:p>
    <w:p w14:paraId="673AEE91" w14:textId="77777777" w:rsidR="00A23E5A" w:rsidRPr="00D84BE2" w:rsidRDefault="00A01575">
      <w:pPr>
        <w:pStyle w:val="BodyText"/>
        <w:ind w:left="220"/>
      </w:pPr>
      <w:r w:rsidRPr="00D84BE2">
        <w:rPr>
          <w:color w:val="1D2128"/>
        </w:rPr>
        <w:t>Council of Scientific and Industrial Research (CSIR)</w:t>
      </w:r>
    </w:p>
    <w:p w14:paraId="5ADF0CB0" w14:textId="77777777" w:rsidR="00A23E5A" w:rsidRPr="00D84BE2" w:rsidRDefault="00A01575">
      <w:pPr>
        <w:pStyle w:val="BodyText"/>
        <w:ind w:left="220" w:right="2549"/>
      </w:pPr>
      <w:r w:rsidRPr="00D84BE2">
        <w:rPr>
          <w:color w:val="1D2128"/>
        </w:rPr>
        <w:t>National Institute for Interdisciplinary Science &amp; Technology (NIIST) Trivandrum-695 019</w:t>
      </w:r>
    </w:p>
    <w:p w14:paraId="39F697E0" w14:textId="77777777" w:rsidR="00A23E5A" w:rsidRPr="00D84BE2" w:rsidRDefault="00A01575">
      <w:pPr>
        <w:pStyle w:val="BodyText"/>
        <w:ind w:left="220"/>
      </w:pPr>
      <w:r w:rsidRPr="00D84BE2">
        <w:rPr>
          <w:color w:val="212121"/>
        </w:rPr>
        <w:t>Mobile No.: +91 9446183238</w:t>
      </w:r>
    </w:p>
    <w:p w14:paraId="442D4158" w14:textId="77777777" w:rsidR="00A23E5A" w:rsidRPr="00D84BE2" w:rsidRDefault="00A01575">
      <w:pPr>
        <w:pStyle w:val="BodyText"/>
        <w:ind w:left="220"/>
      </w:pPr>
      <w:r w:rsidRPr="00D84BE2">
        <w:rPr>
          <w:color w:val="212121"/>
        </w:rPr>
        <w:t xml:space="preserve">Email Id: </w:t>
      </w:r>
      <w:hyperlink r:id="rId20">
        <w:r w:rsidRPr="00D84BE2">
          <w:rPr>
            <w:color w:val="0000FF"/>
            <w:u w:val="single" w:color="0000FF"/>
          </w:rPr>
          <w:t>ssavithri@niist.res.in</w:t>
        </w:r>
      </w:hyperlink>
    </w:p>
    <w:p w14:paraId="6DB28556" w14:textId="77777777" w:rsidR="007510D8" w:rsidRPr="00D84BE2" w:rsidRDefault="007510D8">
      <w:pPr>
        <w:rPr>
          <w:sz w:val="24"/>
          <w:szCs w:val="24"/>
        </w:rPr>
      </w:pPr>
    </w:p>
    <w:p w14:paraId="6E1622DE" w14:textId="77777777" w:rsidR="00847788" w:rsidRPr="00D84BE2" w:rsidRDefault="00847788" w:rsidP="00D84BE2">
      <w:pPr>
        <w:pStyle w:val="Default"/>
        <w:spacing w:after="240"/>
        <w:ind w:left="284"/>
      </w:pPr>
      <w:r w:rsidRPr="00D84BE2">
        <w:rPr>
          <w:b/>
          <w:bCs/>
        </w:rPr>
        <w:t xml:space="preserve">Dr. </w:t>
      </w:r>
      <w:proofErr w:type="spellStart"/>
      <w:r w:rsidRPr="00D84BE2">
        <w:rPr>
          <w:b/>
          <w:bCs/>
        </w:rPr>
        <w:t>Nagahanumaiah</w:t>
      </w:r>
      <w:proofErr w:type="spellEnd"/>
      <w:r w:rsidRPr="00D84BE2">
        <w:rPr>
          <w:b/>
          <w:bCs/>
        </w:rPr>
        <w:t xml:space="preserve"> </w:t>
      </w:r>
    </w:p>
    <w:p w14:paraId="6244987B" w14:textId="68394B4D" w:rsidR="00847788" w:rsidRPr="00D84BE2" w:rsidRDefault="00847788" w:rsidP="00847788">
      <w:pPr>
        <w:pStyle w:val="Default"/>
        <w:ind w:left="284"/>
        <w:rPr>
          <w:color w:val="202020"/>
        </w:rPr>
      </w:pPr>
      <w:r w:rsidRPr="00D84BE2">
        <w:rPr>
          <w:color w:val="202020"/>
        </w:rPr>
        <w:t>Director</w:t>
      </w:r>
    </w:p>
    <w:p w14:paraId="7C9A8E02" w14:textId="77777777" w:rsidR="00847788" w:rsidRPr="00D84BE2" w:rsidRDefault="00847788" w:rsidP="00847788">
      <w:pPr>
        <w:pStyle w:val="Default"/>
        <w:ind w:left="284"/>
      </w:pPr>
      <w:r w:rsidRPr="00D84BE2">
        <w:rPr>
          <w:color w:val="202020"/>
        </w:rPr>
        <w:t xml:space="preserve">Central Manufacturing Technology Institute (CMTI) </w:t>
      </w:r>
    </w:p>
    <w:p w14:paraId="5046CF12" w14:textId="77777777" w:rsidR="00847788" w:rsidRPr="00D84BE2" w:rsidRDefault="00847788" w:rsidP="00847788">
      <w:pPr>
        <w:pStyle w:val="Default"/>
        <w:ind w:left="284"/>
        <w:rPr>
          <w:color w:val="202020"/>
        </w:rPr>
      </w:pPr>
      <w:r w:rsidRPr="00D84BE2">
        <w:rPr>
          <w:color w:val="202020"/>
        </w:rPr>
        <w:t xml:space="preserve">Bengaluru- 560022 </w:t>
      </w:r>
    </w:p>
    <w:p w14:paraId="4782D88E" w14:textId="77777777" w:rsidR="00847788" w:rsidRPr="00D84BE2" w:rsidRDefault="00847788" w:rsidP="00847788">
      <w:pPr>
        <w:pStyle w:val="Default"/>
        <w:ind w:left="284"/>
        <w:rPr>
          <w:color w:val="202020"/>
        </w:rPr>
      </w:pPr>
      <w:r w:rsidRPr="00D84BE2">
        <w:rPr>
          <w:color w:val="202020"/>
        </w:rPr>
        <w:t xml:space="preserve">Mobile No.: +91 9434181360 </w:t>
      </w:r>
    </w:p>
    <w:p w14:paraId="227E6A92" w14:textId="502ED412" w:rsidR="00DD2A4B" w:rsidRPr="00D84BE2" w:rsidRDefault="00847788" w:rsidP="00847788">
      <w:pPr>
        <w:spacing w:after="240"/>
        <w:ind w:left="284"/>
        <w:rPr>
          <w:sz w:val="24"/>
          <w:szCs w:val="24"/>
        </w:rPr>
      </w:pPr>
      <w:r w:rsidRPr="00D84BE2">
        <w:rPr>
          <w:color w:val="202020"/>
          <w:sz w:val="24"/>
          <w:szCs w:val="24"/>
        </w:rPr>
        <w:t xml:space="preserve">Email Id: </w:t>
      </w:r>
      <w:hyperlink r:id="rId21" w:history="1">
        <w:r w:rsidRPr="00D84BE2">
          <w:rPr>
            <w:rStyle w:val="Hyperlink"/>
            <w:sz w:val="24"/>
            <w:szCs w:val="24"/>
          </w:rPr>
          <w:t>nagahanumaiah@gmail.com</w:t>
        </w:r>
      </w:hyperlink>
      <w:r w:rsidRPr="00D84BE2">
        <w:rPr>
          <w:color w:val="0000FF"/>
          <w:sz w:val="24"/>
          <w:szCs w:val="24"/>
        </w:rPr>
        <w:t xml:space="preserve"> </w:t>
      </w:r>
    </w:p>
    <w:p w14:paraId="74B219EB" w14:textId="77777777" w:rsidR="007510D8" w:rsidRPr="00D84BE2" w:rsidRDefault="007510D8" w:rsidP="007510D8">
      <w:pPr>
        <w:pStyle w:val="Heading2"/>
      </w:pPr>
      <w:r w:rsidRPr="00D84BE2">
        <w:t>Dr. Mayurkumar P. Sutaria</w:t>
      </w:r>
    </w:p>
    <w:p w14:paraId="6F9938F1" w14:textId="77777777" w:rsidR="007510D8" w:rsidRPr="00D84BE2" w:rsidRDefault="007510D8" w:rsidP="007510D8">
      <w:pPr>
        <w:pStyle w:val="BodyText"/>
        <w:spacing w:before="137" w:line="274" w:lineRule="exact"/>
        <w:ind w:left="220"/>
      </w:pPr>
      <w:r w:rsidRPr="00D84BE2">
        <w:rPr>
          <w:color w:val="212121"/>
        </w:rPr>
        <w:t>Professor</w:t>
      </w:r>
    </w:p>
    <w:p w14:paraId="642A5708" w14:textId="77777777" w:rsidR="007510D8" w:rsidRPr="00D84BE2" w:rsidRDefault="007510D8" w:rsidP="007510D8">
      <w:pPr>
        <w:pStyle w:val="BodyText"/>
        <w:ind w:left="220" w:right="4687"/>
      </w:pPr>
      <w:r w:rsidRPr="00D84BE2">
        <w:rPr>
          <w:color w:val="212121"/>
        </w:rPr>
        <w:t xml:space="preserve">Department of Mechanical Engineering </w:t>
      </w:r>
      <w:proofErr w:type="spellStart"/>
      <w:r w:rsidRPr="00D84BE2">
        <w:rPr>
          <w:color w:val="212121"/>
        </w:rPr>
        <w:t>Chandubhai</w:t>
      </w:r>
      <w:proofErr w:type="spellEnd"/>
      <w:r w:rsidRPr="00D84BE2">
        <w:rPr>
          <w:color w:val="212121"/>
        </w:rPr>
        <w:t xml:space="preserve"> S Patel Institute of technology CHARUSAT University, Changa, Anand Mobile No.: +91 9426371641</w:t>
      </w:r>
    </w:p>
    <w:p w14:paraId="33E8E2EA" w14:textId="3DB07F9A" w:rsidR="00A23E5A" w:rsidRPr="00D84BE2" w:rsidRDefault="007510D8" w:rsidP="007510D8">
      <w:pPr>
        <w:rPr>
          <w:color w:val="212121"/>
          <w:sz w:val="24"/>
          <w:szCs w:val="24"/>
        </w:rPr>
      </w:pPr>
      <w:r w:rsidRPr="00D84BE2">
        <w:rPr>
          <w:color w:val="212121"/>
          <w:sz w:val="24"/>
          <w:szCs w:val="24"/>
        </w:rPr>
        <w:t xml:space="preserve">    Email Id:</w:t>
      </w:r>
      <w:r w:rsidRPr="00D84BE2">
        <w:rPr>
          <w:color w:val="212121"/>
          <w:spacing w:val="59"/>
          <w:sz w:val="24"/>
          <w:szCs w:val="24"/>
        </w:rPr>
        <w:t xml:space="preserve"> </w:t>
      </w:r>
      <w:hyperlink r:id="rId22" w:history="1">
        <w:r w:rsidRPr="00D84BE2">
          <w:rPr>
            <w:rStyle w:val="Hyperlink"/>
            <w:sz w:val="24"/>
            <w:szCs w:val="24"/>
          </w:rPr>
          <w:t>mayursutaria.me@charusat.ac.in</w:t>
        </w:r>
      </w:hyperlink>
      <w:r w:rsidR="00A01575" w:rsidRPr="00D84BE2">
        <w:rPr>
          <w:color w:val="212121"/>
          <w:sz w:val="24"/>
          <w:szCs w:val="24"/>
        </w:rPr>
        <w:t xml:space="preserve"> </w:t>
      </w:r>
    </w:p>
    <w:p w14:paraId="371C0219" w14:textId="77777777" w:rsidR="00641891" w:rsidRDefault="00641891" w:rsidP="007510D8">
      <w:pPr>
        <w:rPr>
          <w:rFonts w:ascii="Arial"/>
          <w:sz w:val="21"/>
        </w:rPr>
      </w:pPr>
    </w:p>
    <w:p w14:paraId="6FE2477D" w14:textId="77777777" w:rsidR="00921A3D" w:rsidRDefault="00921A3D" w:rsidP="007510D8">
      <w:pPr>
        <w:rPr>
          <w:rFonts w:ascii="Arial"/>
          <w:sz w:val="21"/>
        </w:rPr>
      </w:pPr>
    </w:p>
    <w:p w14:paraId="0A1AB707" w14:textId="77777777" w:rsidR="00921A3D" w:rsidRDefault="00921A3D" w:rsidP="007510D8">
      <w:pPr>
        <w:rPr>
          <w:rFonts w:ascii="Arial"/>
          <w:sz w:val="21"/>
        </w:rPr>
      </w:pPr>
    </w:p>
    <w:p w14:paraId="295C2F1B" w14:textId="77777777" w:rsidR="00921A3D" w:rsidRDefault="00921A3D" w:rsidP="007510D8">
      <w:pPr>
        <w:rPr>
          <w:rFonts w:ascii="Arial"/>
          <w:sz w:val="21"/>
        </w:rPr>
      </w:pPr>
    </w:p>
    <w:p w14:paraId="27336F15" w14:textId="77777777" w:rsidR="00921A3D" w:rsidRDefault="00921A3D" w:rsidP="007510D8">
      <w:pPr>
        <w:rPr>
          <w:rFonts w:ascii="Arial"/>
          <w:sz w:val="21"/>
        </w:rPr>
      </w:pPr>
    </w:p>
    <w:p w14:paraId="5D24050C" w14:textId="5DF94215" w:rsidR="00921A3D" w:rsidRDefault="00921A3D" w:rsidP="007510D8">
      <w:pPr>
        <w:rPr>
          <w:rFonts w:ascii="Arial"/>
          <w:sz w:val="21"/>
        </w:rPr>
      </w:pPr>
      <w:r w:rsidRPr="00921A3D">
        <w:rPr>
          <w:rFonts w:ascii="Arial"/>
          <w:noProof/>
          <w:sz w:val="21"/>
        </w:rPr>
        <w:lastRenderedPageBreak/>
        <w:drawing>
          <wp:inline distT="0" distB="0" distL="0" distR="0" wp14:anchorId="6AE51A0A" wp14:editId="0B7F3DC3">
            <wp:extent cx="6070600" cy="9334500"/>
            <wp:effectExtent l="0" t="0" r="6350" b="0"/>
            <wp:docPr id="140611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0600" cy="9334500"/>
                    </a:xfrm>
                    <a:prstGeom prst="rect">
                      <a:avLst/>
                    </a:prstGeom>
                    <a:noFill/>
                    <a:ln>
                      <a:noFill/>
                    </a:ln>
                  </pic:spPr>
                </pic:pic>
              </a:graphicData>
            </a:graphic>
          </wp:inline>
        </w:drawing>
      </w:r>
    </w:p>
    <w:sectPr w:rsidR="00921A3D" w:rsidSect="00920D90">
      <w:pgSz w:w="11900" w:h="16840"/>
      <w:pgMar w:top="940" w:right="112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E8021230"/>
    <w:lvl w:ilvl="0" w:tplc="61AA2242">
      <w:start w:val="1"/>
      <w:numFmt w:val="decimal"/>
      <w:lvlText w:val="%1."/>
      <w:lvlJc w:val="left"/>
      <w:pPr>
        <w:tabs>
          <w:tab w:val="num" w:pos="720"/>
        </w:tabs>
        <w:ind w:left="720" w:hanging="360"/>
      </w:pPr>
      <w:rPr>
        <w:rFonts w:cs="Times New Roman"/>
        <w:b w:val="0"/>
        <w:bCs w:val="0"/>
        <w:color w:val="000000" w:themeColor="text1"/>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25277054"/>
    <w:multiLevelType w:val="hybridMultilevel"/>
    <w:tmpl w:val="001464E4"/>
    <w:lvl w:ilvl="0" w:tplc="40090001">
      <w:start w:val="1"/>
      <w:numFmt w:val="bullet"/>
      <w:lvlText w:val=""/>
      <w:lvlJc w:val="left"/>
      <w:pPr>
        <w:ind w:left="940" w:hanging="360"/>
      </w:pPr>
      <w:rPr>
        <w:rFonts w:ascii="Symbol" w:hAnsi="Symbol" w:hint="default"/>
      </w:rPr>
    </w:lvl>
    <w:lvl w:ilvl="1" w:tplc="40090003" w:tentative="1">
      <w:start w:val="1"/>
      <w:numFmt w:val="bullet"/>
      <w:lvlText w:val="o"/>
      <w:lvlJc w:val="left"/>
      <w:pPr>
        <w:ind w:left="1660" w:hanging="360"/>
      </w:pPr>
      <w:rPr>
        <w:rFonts w:ascii="Courier New" w:hAnsi="Courier New" w:cs="Courier New" w:hint="default"/>
      </w:rPr>
    </w:lvl>
    <w:lvl w:ilvl="2" w:tplc="40090005" w:tentative="1">
      <w:start w:val="1"/>
      <w:numFmt w:val="bullet"/>
      <w:lvlText w:val=""/>
      <w:lvlJc w:val="left"/>
      <w:pPr>
        <w:ind w:left="2380" w:hanging="360"/>
      </w:pPr>
      <w:rPr>
        <w:rFonts w:ascii="Wingdings" w:hAnsi="Wingdings" w:hint="default"/>
      </w:rPr>
    </w:lvl>
    <w:lvl w:ilvl="3" w:tplc="40090001" w:tentative="1">
      <w:start w:val="1"/>
      <w:numFmt w:val="bullet"/>
      <w:lvlText w:val=""/>
      <w:lvlJc w:val="left"/>
      <w:pPr>
        <w:ind w:left="3100" w:hanging="360"/>
      </w:pPr>
      <w:rPr>
        <w:rFonts w:ascii="Symbol" w:hAnsi="Symbol" w:hint="default"/>
      </w:rPr>
    </w:lvl>
    <w:lvl w:ilvl="4" w:tplc="40090003" w:tentative="1">
      <w:start w:val="1"/>
      <w:numFmt w:val="bullet"/>
      <w:lvlText w:val="o"/>
      <w:lvlJc w:val="left"/>
      <w:pPr>
        <w:ind w:left="3820" w:hanging="360"/>
      </w:pPr>
      <w:rPr>
        <w:rFonts w:ascii="Courier New" w:hAnsi="Courier New" w:cs="Courier New" w:hint="default"/>
      </w:rPr>
    </w:lvl>
    <w:lvl w:ilvl="5" w:tplc="40090005" w:tentative="1">
      <w:start w:val="1"/>
      <w:numFmt w:val="bullet"/>
      <w:lvlText w:val=""/>
      <w:lvlJc w:val="left"/>
      <w:pPr>
        <w:ind w:left="4540" w:hanging="360"/>
      </w:pPr>
      <w:rPr>
        <w:rFonts w:ascii="Wingdings" w:hAnsi="Wingdings" w:hint="default"/>
      </w:rPr>
    </w:lvl>
    <w:lvl w:ilvl="6" w:tplc="40090001" w:tentative="1">
      <w:start w:val="1"/>
      <w:numFmt w:val="bullet"/>
      <w:lvlText w:val=""/>
      <w:lvlJc w:val="left"/>
      <w:pPr>
        <w:ind w:left="5260" w:hanging="360"/>
      </w:pPr>
      <w:rPr>
        <w:rFonts w:ascii="Symbol" w:hAnsi="Symbol" w:hint="default"/>
      </w:rPr>
    </w:lvl>
    <w:lvl w:ilvl="7" w:tplc="40090003" w:tentative="1">
      <w:start w:val="1"/>
      <w:numFmt w:val="bullet"/>
      <w:lvlText w:val="o"/>
      <w:lvlJc w:val="left"/>
      <w:pPr>
        <w:ind w:left="5980" w:hanging="360"/>
      </w:pPr>
      <w:rPr>
        <w:rFonts w:ascii="Courier New" w:hAnsi="Courier New" w:cs="Courier New" w:hint="default"/>
      </w:rPr>
    </w:lvl>
    <w:lvl w:ilvl="8" w:tplc="40090005" w:tentative="1">
      <w:start w:val="1"/>
      <w:numFmt w:val="bullet"/>
      <w:lvlText w:val=""/>
      <w:lvlJc w:val="left"/>
      <w:pPr>
        <w:ind w:left="6700" w:hanging="360"/>
      </w:pPr>
      <w:rPr>
        <w:rFonts w:ascii="Wingdings" w:hAnsi="Wingdings" w:hint="default"/>
      </w:rPr>
    </w:lvl>
  </w:abstractNum>
  <w:abstractNum w:abstractNumId="2" w15:restartNumberingAfterBreak="0">
    <w:nsid w:val="2CE05B8C"/>
    <w:multiLevelType w:val="multilevel"/>
    <w:tmpl w:val="B6A8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9130FD"/>
    <w:multiLevelType w:val="hybridMultilevel"/>
    <w:tmpl w:val="29CE3C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3D61D4E"/>
    <w:multiLevelType w:val="hybridMultilevel"/>
    <w:tmpl w:val="1D6AEB3A"/>
    <w:lvl w:ilvl="0" w:tplc="AE44E70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520111E"/>
    <w:multiLevelType w:val="hybridMultilevel"/>
    <w:tmpl w:val="4DDC8A68"/>
    <w:lvl w:ilvl="0" w:tplc="4A480A5E">
      <w:start w:val="1"/>
      <w:numFmt w:val="decimal"/>
      <w:lvlText w:val="%1."/>
      <w:lvlJc w:val="left"/>
      <w:pPr>
        <w:ind w:left="360" w:hanging="360"/>
      </w:pPr>
      <w:rPr>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765E363B"/>
    <w:multiLevelType w:val="hybridMultilevel"/>
    <w:tmpl w:val="80ACCE48"/>
    <w:lvl w:ilvl="0" w:tplc="4FA617F8">
      <w:start w:val="1"/>
      <w:numFmt w:val="decimal"/>
      <w:lvlText w:val="%1."/>
      <w:lvlJc w:val="left"/>
      <w:pPr>
        <w:ind w:left="786" w:hanging="567"/>
        <w:jc w:val="right"/>
      </w:pPr>
      <w:rPr>
        <w:rFonts w:ascii="Times New Roman" w:eastAsia="Times New Roman" w:hAnsi="Times New Roman" w:cs="Times New Roman" w:hint="default"/>
        <w:spacing w:val="-28"/>
        <w:w w:val="99"/>
        <w:sz w:val="24"/>
        <w:szCs w:val="24"/>
        <w:lang w:val="en-US" w:eastAsia="en-US" w:bidi="ar-SA"/>
      </w:rPr>
    </w:lvl>
    <w:lvl w:ilvl="1" w:tplc="D488ECBE">
      <w:numFmt w:val="bullet"/>
      <w:lvlText w:val=""/>
      <w:lvlJc w:val="left"/>
      <w:pPr>
        <w:ind w:left="940" w:hanging="360"/>
      </w:pPr>
      <w:rPr>
        <w:rFonts w:ascii="Symbol" w:eastAsia="Symbol" w:hAnsi="Symbol" w:cs="Symbol" w:hint="default"/>
        <w:w w:val="100"/>
        <w:sz w:val="24"/>
        <w:szCs w:val="24"/>
        <w:lang w:val="en-US" w:eastAsia="en-US" w:bidi="ar-SA"/>
      </w:rPr>
    </w:lvl>
    <w:lvl w:ilvl="2" w:tplc="C20253D4">
      <w:numFmt w:val="bullet"/>
      <w:lvlText w:val="•"/>
      <w:lvlJc w:val="left"/>
      <w:pPr>
        <w:ind w:left="1897" w:hanging="360"/>
      </w:pPr>
      <w:rPr>
        <w:rFonts w:hint="default"/>
        <w:lang w:val="en-US" w:eastAsia="en-US" w:bidi="ar-SA"/>
      </w:rPr>
    </w:lvl>
    <w:lvl w:ilvl="3" w:tplc="3DE6EDFA">
      <w:numFmt w:val="bullet"/>
      <w:lvlText w:val="•"/>
      <w:lvlJc w:val="left"/>
      <w:pPr>
        <w:ind w:left="2855" w:hanging="360"/>
      </w:pPr>
      <w:rPr>
        <w:rFonts w:hint="default"/>
        <w:lang w:val="en-US" w:eastAsia="en-US" w:bidi="ar-SA"/>
      </w:rPr>
    </w:lvl>
    <w:lvl w:ilvl="4" w:tplc="184EBE28">
      <w:numFmt w:val="bullet"/>
      <w:lvlText w:val="•"/>
      <w:lvlJc w:val="left"/>
      <w:pPr>
        <w:ind w:left="3813" w:hanging="360"/>
      </w:pPr>
      <w:rPr>
        <w:rFonts w:hint="default"/>
        <w:lang w:val="en-US" w:eastAsia="en-US" w:bidi="ar-SA"/>
      </w:rPr>
    </w:lvl>
    <w:lvl w:ilvl="5" w:tplc="B97C83F6">
      <w:numFmt w:val="bullet"/>
      <w:lvlText w:val="•"/>
      <w:lvlJc w:val="left"/>
      <w:pPr>
        <w:ind w:left="4770" w:hanging="360"/>
      </w:pPr>
      <w:rPr>
        <w:rFonts w:hint="default"/>
        <w:lang w:val="en-US" w:eastAsia="en-US" w:bidi="ar-SA"/>
      </w:rPr>
    </w:lvl>
    <w:lvl w:ilvl="6" w:tplc="E6D063AE">
      <w:numFmt w:val="bullet"/>
      <w:lvlText w:val="•"/>
      <w:lvlJc w:val="left"/>
      <w:pPr>
        <w:ind w:left="5728" w:hanging="360"/>
      </w:pPr>
      <w:rPr>
        <w:rFonts w:hint="default"/>
        <w:lang w:val="en-US" w:eastAsia="en-US" w:bidi="ar-SA"/>
      </w:rPr>
    </w:lvl>
    <w:lvl w:ilvl="7" w:tplc="A3489F4E">
      <w:numFmt w:val="bullet"/>
      <w:lvlText w:val="•"/>
      <w:lvlJc w:val="left"/>
      <w:pPr>
        <w:ind w:left="6686" w:hanging="360"/>
      </w:pPr>
      <w:rPr>
        <w:rFonts w:hint="default"/>
        <w:lang w:val="en-US" w:eastAsia="en-US" w:bidi="ar-SA"/>
      </w:rPr>
    </w:lvl>
    <w:lvl w:ilvl="8" w:tplc="EBAE16F0">
      <w:numFmt w:val="bullet"/>
      <w:lvlText w:val="•"/>
      <w:lvlJc w:val="left"/>
      <w:pPr>
        <w:ind w:left="7643" w:hanging="360"/>
      </w:pPr>
      <w:rPr>
        <w:rFonts w:hint="default"/>
        <w:lang w:val="en-US" w:eastAsia="en-US" w:bidi="ar-SA"/>
      </w:rPr>
    </w:lvl>
  </w:abstractNum>
  <w:num w:numId="1" w16cid:durableId="1680766528">
    <w:abstractNumId w:val="6"/>
  </w:num>
  <w:num w:numId="2" w16cid:durableId="847209923">
    <w:abstractNumId w:val="0"/>
  </w:num>
  <w:num w:numId="3" w16cid:durableId="300618129">
    <w:abstractNumId w:val="1"/>
  </w:num>
  <w:num w:numId="4" w16cid:durableId="724109081">
    <w:abstractNumId w:val="3"/>
  </w:num>
  <w:num w:numId="5" w16cid:durableId="1617834264">
    <w:abstractNumId w:val="2"/>
  </w:num>
  <w:num w:numId="6" w16cid:durableId="2106221620">
    <w:abstractNumId w:val="5"/>
  </w:num>
  <w:num w:numId="7" w16cid:durableId="11452024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xsLQ0MTYys7QwMbJQ0lEKTi0uzszPAykwMqwFABATleAtAAAA"/>
  </w:docVars>
  <w:rsids>
    <w:rsidRoot w:val="00A23E5A"/>
    <w:rsid w:val="000073B8"/>
    <w:rsid w:val="00013447"/>
    <w:rsid w:val="00024477"/>
    <w:rsid w:val="0003466C"/>
    <w:rsid w:val="0003568C"/>
    <w:rsid w:val="00041A9D"/>
    <w:rsid w:val="000618F6"/>
    <w:rsid w:val="00063CB7"/>
    <w:rsid w:val="00063E90"/>
    <w:rsid w:val="000A1352"/>
    <w:rsid w:val="000A381E"/>
    <w:rsid w:val="000B3843"/>
    <w:rsid w:val="00113CF8"/>
    <w:rsid w:val="00135406"/>
    <w:rsid w:val="001525A5"/>
    <w:rsid w:val="00156C77"/>
    <w:rsid w:val="00164CA6"/>
    <w:rsid w:val="00175BAD"/>
    <w:rsid w:val="001A186B"/>
    <w:rsid w:val="001B0AE5"/>
    <w:rsid w:val="001B5D0E"/>
    <w:rsid w:val="001E5380"/>
    <w:rsid w:val="001E7480"/>
    <w:rsid w:val="00204ECD"/>
    <w:rsid w:val="00210A3B"/>
    <w:rsid w:val="00211512"/>
    <w:rsid w:val="00213141"/>
    <w:rsid w:val="00214BD8"/>
    <w:rsid w:val="00216947"/>
    <w:rsid w:val="00222BF3"/>
    <w:rsid w:val="00224A03"/>
    <w:rsid w:val="002377D3"/>
    <w:rsid w:val="002377E5"/>
    <w:rsid w:val="00242E9A"/>
    <w:rsid w:val="00254EF1"/>
    <w:rsid w:val="002666A7"/>
    <w:rsid w:val="002767CA"/>
    <w:rsid w:val="0028203E"/>
    <w:rsid w:val="002871CA"/>
    <w:rsid w:val="0029225D"/>
    <w:rsid w:val="002A0E64"/>
    <w:rsid w:val="002C554A"/>
    <w:rsid w:val="002D0636"/>
    <w:rsid w:val="002E6721"/>
    <w:rsid w:val="002F1775"/>
    <w:rsid w:val="00301BB7"/>
    <w:rsid w:val="00313EBC"/>
    <w:rsid w:val="00320DA9"/>
    <w:rsid w:val="00321577"/>
    <w:rsid w:val="003354D7"/>
    <w:rsid w:val="003442E1"/>
    <w:rsid w:val="0036173B"/>
    <w:rsid w:val="00366C1E"/>
    <w:rsid w:val="00385F4C"/>
    <w:rsid w:val="003A0A5E"/>
    <w:rsid w:val="003A6875"/>
    <w:rsid w:val="003F53F2"/>
    <w:rsid w:val="00415B62"/>
    <w:rsid w:val="00426CAF"/>
    <w:rsid w:val="004575E4"/>
    <w:rsid w:val="004743FF"/>
    <w:rsid w:val="00486BAD"/>
    <w:rsid w:val="00490B21"/>
    <w:rsid w:val="004A741C"/>
    <w:rsid w:val="004D269A"/>
    <w:rsid w:val="004E626E"/>
    <w:rsid w:val="004F4452"/>
    <w:rsid w:val="0051396C"/>
    <w:rsid w:val="005269D1"/>
    <w:rsid w:val="00543BBA"/>
    <w:rsid w:val="00565CC7"/>
    <w:rsid w:val="0058124C"/>
    <w:rsid w:val="00585DD8"/>
    <w:rsid w:val="005C0414"/>
    <w:rsid w:val="005D0557"/>
    <w:rsid w:val="006024AF"/>
    <w:rsid w:val="00621A57"/>
    <w:rsid w:val="0063048C"/>
    <w:rsid w:val="00632003"/>
    <w:rsid w:val="006404AC"/>
    <w:rsid w:val="00641891"/>
    <w:rsid w:val="00654FEB"/>
    <w:rsid w:val="006628A3"/>
    <w:rsid w:val="006712B6"/>
    <w:rsid w:val="0067135C"/>
    <w:rsid w:val="006A1D3B"/>
    <w:rsid w:val="006A23C9"/>
    <w:rsid w:val="006A4957"/>
    <w:rsid w:val="006C0B2F"/>
    <w:rsid w:val="006E4A66"/>
    <w:rsid w:val="006F50C4"/>
    <w:rsid w:val="006F5468"/>
    <w:rsid w:val="00701B47"/>
    <w:rsid w:val="0071422C"/>
    <w:rsid w:val="007169B1"/>
    <w:rsid w:val="007374A7"/>
    <w:rsid w:val="007510D8"/>
    <w:rsid w:val="007739C2"/>
    <w:rsid w:val="007848DA"/>
    <w:rsid w:val="00787993"/>
    <w:rsid w:val="00790499"/>
    <w:rsid w:val="007A74AA"/>
    <w:rsid w:val="007B10EE"/>
    <w:rsid w:val="007B3B04"/>
    <w:rsid w:val="007D4E7A"/>
    <w:rsid w:val="007F0A75"/>
    <w:rsid w:val="00803DEE"/>
    <w:rsid w:val="00810612"/>
    <w:rsid w:val="00847788"/>
    <w:rsid w:val="00895118"/>
    <w:rsid w:val="008B7B36"/>
    <w:rsid w:val="008C42CC"/>
    <w:rsid w:val="008C530D"/>
    <w:rsid w:val="008D3F87"/>
    <w:rsid w:val="008E2941"/>
    <w:rsid w:val="008E519D"/>
    <w:rsid w:val="008F1A62"/>
    <w:rsid w:val="008F2357"/>
    <w:rsid w:val="00903408"/>
    <w:rsid w:val="00912C97"/>
    <w:rsid w:val="00920D90"/>
    <w:rsid w:val="00921A3D"/>
    <w:rsid w:val="0093323E"/>
    <w:rsid w:val="00951927"/>
    <w:rsid w:val="009717A6"/>
    <w:rsid w:val="00986AD2"/>
    <w:rsid w:val="00994AE0"/>
    <w:rsid w:val="009B46B2"/>
    <w:rsid w:val="009C270D"/>
    <w:rsid w:val="009F1627"/>
    <w:rsid w:val="009F62A5"/>
    <w:rsid w:val="00A01575"/>
    <w:rsid w:val="00A129D2"/>
    <w:rsid w:val="00A1646A"/>
    <w:rsid w:val="00A234B3"/>
    <w:rsid w:val="00A23E5A"/>
    <w:rsid w:val="00A53E51"/>
    <w:rsid w:val="00A847EA"/>
    <w:rsid w:val="00AA39BC"/>
    <w:rsid w:val="00AB11EF"/>
    <w:rsid w:val="00AB76CD"/>
    <w:rsid w:val="00AC79BD"/>
    <w:rsid w:val="00AC7F5E"/>
    <w:rsid w:val="00B0127E"/>
    <w:rsid w:val="00B2179C"/>
    <w:rsid w:val="00B36A5C"/>
    <w:rsid w:val="00B41C7C"/>
    <w:rsid w:val="00B620B8"/>
    <w:rsid w:val="00B630C6"/>
    <w:rsid w:val="00B70D25"/>
    <w:rsid w:val="00B917D5"/>
    <w:rsid w:val="00BF50C8"/>
    <w:rsid w:val="00BF5CFD"/>
    <w:rsid w:val="00C13BAE"/>
    <w:rsid w:val="00C13C89"/>
    <w:rsid w:val="00C32CED"/>
    <w:rsid w:val="00C3503F"/>
    <w:rsid w:val="00C4447B"/>
    <w:rsid w:val="00C761E7"/>
    <w:rsid w:val="00C92E8E"/>
    <w:rsid w:val="00CB53B5"/>
    <w:rsid w:val="00CD39D9"/>
    <w:rsid w:val="00CD7202"/>
    <w:rsid w:val="00CF37DC"/>
    <w:rsid w:val="00D07620"/>
    <w:rsid w:val="00D201F8"/>
    <w:rsid w:val="00D300B5"/>
    <w:rsid w:val="00D55B34"/>
    <w:rsid w:val="00D62EB4"/>
    <w:rsid w:val="00D6571D"/>
    <w:rsid w:val="00D82FBB"/>
    <w:rsid w:val="00D84BE2"/>
    <w:rsid w:val="00DD2A4B"/>
    <w:rsid w:val="00DF2800"/>
    <w:rsid w:val="00E0748E"/>
    <w:rsid w:val="00E22734"/>
    <w:rsid w:val="00E3236C"/>
    <w:rsid w:val="00E35069"/>
    <w:rsid w:val="00E378D4"/>
    <w:rsid w:val="00E57363"/>
    <w:rsid w:val="00E65AF9"/>
    <w:rsid w:val="00E73210"/>
    <w:rsid w:val="00E82066"/>
    <w:rsid w:val="00EA6AAB"/>
    <w:rsid w:val="00EB04A8"/>
    <w:rsid w:val="00EC29B0"/>
    <w:rsid w:val="00EC71E5"/>
    <w:rsid w:val="00ED1B03"/>
    <w:rsid w:val="00ED5F6F"/>
    <w:rsid w:val="00F230B4"/>
    <w:rsid w:val="00F25CBF"/>
    <w:rsid w:val="00F3534C"/>
    <w:rsid w:val="00F35DF1"/>
    <w:rsid w:val="00F563AA"/>
    <w:rsid w:val="00F565F6"/>
    <w:rsid w:val="00F658A2"/>
    <w:rsid w:val="00F87EB3"/>
    <w:rsid w:val="00FD17CF"/>
    <w:rsid w:val="00FE1C01"/>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47E11"/>
  <w15:docId w15:val="{0E1E1AEE-6875-45A9-BADB-ABDA69FB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6"/>
      <w:ind w:left="220"/>
      <w:outlineLvl w:val="0"/>
    </w:pPr>
    <w:rPr>
      <w:b/>
      <w:bCs/>
      <w:sz w:val="28"/>
      <w:szCs w:val="28"/>
    </w:rPr>
  </w:style>
  <w:style w:type="paragraph" w:styleId="Heading2">
    <w:name w:val="heading 2"/>
    <w:basedOn w:val="Normal"/>
    <w:uiPriority w:val="9"/>
    <w:unhideWhenUsed/>
    <w:qFormat/>
    <w:pPr>
      <w:spacing w:before="60"/>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86" w:hanging="567"/>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01575"/>
    <w:rPr>
      <w:color w:val="0000FF" w:themeColor="hyperlink"/>
      <w:u w:val="single"/>
    </w:rPr>
  </w:style>
  <w:style w:type="character" w:styleId="UnresolvedMention">
    <w:name w:val="Unresolved Mention"/>
    <w:basedOn w:val="DefaultParagraphFont"/>
    <w:uiPriority w:val="99"/>
    <w:semiHidden/>
    <w:unhideWhenUsed/>
    <w:rsid w:val="00A01575"/>
    <w:rPr>
      <w:color w:val="605E5C"/>
      <w:shd w:val="clear" w:color="auto" w:fill="E1DFDD"/>
    </w:rPr>
  </w:style>
  <w:style w:type="table" w:styleId="TableGrid">
    <w:name w:val="Table Grid"/>
    <w:basedOn w:val="TableNormal"/>
    <w:uiPriority w:val="59"/>
    <w:rsid w:val="00951927"/>
    <w:pPr>
      <w:widowControl/>
      <w:autoSpaceDE/>
      <w:autoSpaceDN/>
    </w:pPr>
    <w:rPr>
      <w:rFonts w:eastAsiaTheme="minorEastAsia" w:cs="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2734"/>
    <w:pPr>
      <w:widowControl/>
      <w:adjustRightInd w:val="0"/>
    </w:pPr>
    <w:rPr>
      <w:rFonts w:ascii="Times New Roman" w:hAnsi="Times New Roman" w:cs="Times New Roman"/>
      <w:color w:val="000000"/>
      <w:sz w:val="24"/>
      <w:szCs w:val="24"/>
      <w:lang w:val="en-IN" w:bidi="gu-IN"/>
    </w:rPr>
  </w:style>
  <w:style w:type="character" w:styleId="FollowedHyperlink">
    <w:name w:val="FollowedHyperlink"/>
    <w:basedOn w:val="DefaultParagraphFont"/>
    <w:uiPriority w:val="99"/>
    <w:semiHidden/>
    <w:unhideWhenUsed/>
    <w:rsid w:val="00D6571D"/>
    <w:rPr>
      <w:color w:val="800080" w:themeColor="followedHyperlink"/>
      <w:u w:val="single"/>
    </w:rPr>
  </w:style>
  <w:style w:type="paragraph" w:styleId="NormalWeb">
    <w:name w:val="Normal (Web)"/>
    <w:basedOn w:val="Normal"/>
    <w:uiPriority w:val="99"/>
    <w:unhideWhenUsed/>
    <w:rsid w:val="00C13C89"/>
    <w:pPr>
      <w:widowControl/>
      <w:autoSpaceDE/>
      <w:autoSpaceDN/>
      <w:spacing w:before="100" w:beforeAutospacing="1" w:after="100" w:afterAutospacing="1"/>
    </w:pPr>
    <w:rPr>
      <w:sz w:val="24"/>
      <w:szCs w:val="24"/>
      <w:lang w:val="en-IN" w:eastAsia="en-IN" w:bidi="gu-IN"/>
    </w:rPr>
  </w:style>
  <w:style w:type="character" w:customStyle="1" w:styleId="c-bibliographic-informationvalue">
    <w:name w:val="c-bibliographic-information__value"/>
    <w:basedOn w:val="DefaultParagraphFont"/>
    <w:rsid w:val="00C13C89"/>
  </w:style>
  <w:style w:type="character" w:styleId="Emphasis">
    <w:name w:val="Emphasis"/>
    <w:basedOn w:val="DefaultParagraphFont"/>
    <w:uiPriority w:val="20"/>
    <w:qFormat/>
    <w:rsid w:val="003354D7"/>
    <w:rPr>
      <w:i/>
      <w:iCs/>
    </w:rPr>
  </w:style>
  <w:style w:type="character" w:customStyle="1" w:styleId="marktz3136f3l">
    <w:name w:val="marktz3136f3l"/>
    <w:basedOn w:val="DefaultParagraphFont"/>
    <w:rsid w:val="005D0557"/>
  </w:style>
  <w:style w:type="paragraph" w:customStyle="1" w:styleId="ydpac5daf83msonormal">
    <w:name w:val="ydpac5daf83msonormal"/>
    <w:basedOn w:val="Normal"/>
    <w:rsid w:val="001E7480"/>
    <w:pPr>
      <w:widowControl/>
      <w:autoSpaceDE/>
      <w:autoSpaceDN/>
      <w:spacing w:before="100" w:beforeAutospacing="1" w:after="100" w:afterAutospacing="1"/>
    </w:pPr>
    <w:rPr>
      <w:sz w:val="24"/>
      <w:szCs w:val="24"/>
      <w:lang w:val="en-IN" w:eastAsia="en-IN" w:bidi="gu-IN"/>
    </w:rPr>
  </w:style>
  <w:style w:type="paragraph" w:customStyle="1" w:styleId="ydpf0c4c444msonormal">
    <w:name w:val="ydpf0c4c444msonormal"/>
    <w:basedOn w:val="Normal"/>
    <w:rsid w:val="001E7480"/>
    <w:pPr>
      <w:widowControl/>
      <w:autoSpaceDE/>
      <w:autoSpaceDN/>
      <w:spacing w:before="100" w:beforeAutospacing="1" w:after="100" w:afterAutospacing="1"/>
    </w:pPr>
    <w:rPr>
      <w:sz w:val="24"/>
      <w:szCs w:val="24"/>
      <w:lang w:val="en-IN" w:eastAsia="en-IN"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08811">
      <w:bodyDiv w:val="1"/>
      <w:marLeft w:val="0"/>
      <w:marRight w:val="0"/>
      <w:marTop w:val="0"/>
      <w:marBottom w:val="0"/>
      <w:divBdr>
        <w:top w:val="none" w:sz="0" w:space="0" w:color="auto"/>
        <w:left w:val="none" w:sz="0" w:space="0" w:color="auto"/>
        <w:bottom w:val="none" w:sz="0" w:space="0" w:color="auto"/>
        <w:right w:val="none" w:sz="0" w:space="0" w:color="auto"/>
      </w:divBdr>
      <w:divsChild>
        <w:div w:id="1150488257">
          <w:blockQuote w:val="1"/>
          <w:marLeft w:val="240"/>
          <w:marRight w:val="0"/>
          <w:marTop w:val="240"/>
          <w:marBottom w:val="240"/>
          <w:divBdr>
            <w:top w:val="none" w:sz="0" w:space="0" w:color="auto"/>
            <w:left w:val="none" w:sz="0" w:space="0" w:color="auto"/>
            <w:bottom w:val="none" w:sz="0" w:space="0" w:color="auto"/>
            <w:right w:val="none" w:sz="0" w:space="0" w:color="auto"/>
          </w:divBdr>
          <w:divsChild>
            <w:div w:id="915240783">
              <w:marLeft w:val="0"/>
              <w:marRight w:val="0"/>
              <w:marTop w:val="0"/>
              <w:marBottom w:val="0"/>
              <w:divBdr>
                <w:top w:val="none" w:sz="0" w:space="0" w:color="auto"/>
                <w:left w:val="none" w:sz="0" w:space="0" w:color="auto"/>
                <w:bottom w:val="none" w:sz="0" w:space="0" w:color="auto"/>
                <w:right w:val="none" w:sz="0" w:space="0" w:color="auto"/>
              </w:divBdr>
              <w:divsChild>
                <w:div w:id="511576913">
                  <w:marLeft w:val="0"/>
                  <w:marRight w:val="0"/>
                  <w:marTop w:val="0"/>
                  <w:marBottom w:val="0"/>
                  <w:divBdr>
                    <w:top w:val="none" w:sz="0" w:space="0" w:color="auto"/>
                    <w:left w:val="none" w:sz="0" w:space="0" w:color="auto"/>
                    <w:bottom w:val="none" w:sz="0" w:space="0" w:color="auto"/>
                    <w:right w:val="none" w:sz="0" w:space="0" w:color="auto"/>
                  </w:divBdr>
                  <w:divsChild>
                    <w:div w:id="308631439">
                      <w:marLeft w:val="0"/>
                      <w:marRight w:val="0"/>
                      <w:marTop w:val="0"/>
                      <w:marBottom w:val="0"/>
                      <w:divBdr>
                        <w:top w:val="none" w:sz="0" w:space="0" w:color="auto"/>
                        <w:left w:val="none" w:sz="0" w:space="0" w:color="auto"/>
                        <w:bottom w:val="none" w:sz="0" w:space="0" w:color="auto"/>
                        <w:right w:val="none" w:sz="0" w:space="0" w:color="auto"/>
                      </w:divBdr>
                      <w:divsChild>
                        <w:div w:id="1606573373">
                          <w:marLeft w:val="0"/>
                          <w:marRight w:val="0"/>
                          <w:marTop w:val="0"/>
                          <w:marBottom w:val="0"/>
                          <w:divBdr>
                            <w:top w:val="none" w:sz="0" w:space="0" w:color="auto"/>
                            <w:left w:val="none" w:sz="0" w:space="0" w:color="auto"/>
                            <w:bottom w:val="none" w:sz="0" w:space="0" w:color="auto"/>
                            <w:right w:val="none" w:sz="0" w:space="0" w:color="auto"/>
                          </w:divBdr>
                          <w:divsChild>
                            <w:div w:id="1029644756">
                              <w:marLeft w:val="0"/>
                              <w:marRight w:val="0"/>
                              <w:marTop w:val="0"/>
                              <w:marBottom w:val="0"/>
                              <w:divBdr>
                                <w:top w:val="none" w:sz="0" w:space="0" w:color="auto"/>
                                <w:left w:val="none" w:sz="0" w:space="0" w:color="auto"/>
                                <w:bottom w:val="none" w:sz="0" w:space="0" w:color="auto"/>
                                <w:right w:val="none" w:sz="0" w:space="0" w:color="auto"/>
                              </w:divBdr>
                              <w:divsChild>
                                <w:div w:id="386994626">
                                  <w:marLeft w:val="0"/>
                                  <w:marRight w:val="0"/>
                                  <w:marTop w:val="0"/>
                                  <w:marBottom w:val="0"/>
                                  <w:divBdr>
                                    <w:top w:val="none" w:sz="0" w:space="0" w:color="auto"/>
                                    <w:left w:val="none" w:sz="0" w:space="0" w:color="auto"/>
                                    <w:bottom w:val="none" w:sz="0" w:space="0" w:color="auto"/>
                                    <w:right w:val="none" w:sz="0" w:space="0" w:color="auto"/>
                                  </w:divBdr>
                                  <w:divsChild>
                                    <w:div w:id="11310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838566">
      <w:bodyDiv w:val="1"/>
      <w:marLeft w:val="0"/>
      <w:marRight w:val="0"/>
      <w:marTop w:val="0"/>
      <w:marBottom w:val="0"/>
      <w:divBdr>
        <w:top w:val="none" w:sz="0" w:space="0" w:color="auto"/>
        <w:left w:val="none" w:sz="0" w:space="0" w:color="auto"/>
        <w:bottom w:val="none" w:sz="0" w:space="0" w:color="auto"/>
        <w:right w:val="none" w:sz="0" w:space="0" w:color="auto"/>
      </w:divBdr>
    </w:div>
    <w:div w:id="809782057">
      <w:bodyDiv w:val="1"/>
      <w:marLeft w:val="0"/>
      <w:marRight w:val="0"/>
      <w:marTop w:val="0"/>
      <w:marBottom w:val="0"/>
      <w:divBdr>
        <w:top w:val="none" w:sz="0" w:space="0" w:color="auto"/>
        <w:left w:val="none" w:sz="0" w:space="0" w:color="auto"/>
        <w:bottom w:val="none" w:sz="0" w:space="0" w:color="auto"/>
        <w:right w:val="none" w:sz="0" w:space="0" w:color="auto"/>
      </w:divBdr>
    </w:div>
    <w:div w:id="1079789357">
      <w:bodyDiv w:val="1"/>
      <w:marLeft w:val="0"/>
      <w:marRight w:val="0"/>
      <w:marTop w:val="0"/>
      <w:marBottom w:val="0"/>
      <w:divBdr>
        <w:top w:val="none" w:sz="0" w:space="0" w:color="auto"/>
        <w:left w:val="none" w:sz="0" w:space="0" w:color="auto"/>
        <w:bottom w:val="none" w:sz="0" w:space="0" w:color="auto"/>
        <w:right w:val="none" w:sz="0" w:space="0" w:color="auto"/>
      </w:divBdr>
      <w:divsChild>
        <w:div w:id="1522207569">
          <w:blockQuote w:val="1"/>
          <w:marLeft w:val="240"/>
          <w:marRight w:val="0"/>
          <w:marTop w:val="240"/>
          <w:marBottom w:val="240"/>
          <w:divBdr>
            <w:top w:val="none" w:sz="0" w:space="0" w:color="auto"/>
            <w:left w:val="none" w:sz="0" w:space="0" w:color="auto"/>
            <w:bottom w:val="none" w:sz="0" w:space="0" w:color="auto"/>
            <w:right w:val="none" w:sz="0" w:space="0" w:color="auto"/>
          </w:divBdr>
          <w:divsChild>
            <w:div w:id="1730416246">
              <w:marLeft w:val="0"/>
              <w:marRight w:val="0"/>
              <w:marTop w:val="0"/>
              <w:marBottom w:val="0"/>
              <w:divBdr>
                <w:top w:val="none" w:sz="0" w:space="0" w:color="auto"/>
                <w:left w:val="none" w:sz="0" w:space="0" w:color="auto"/>
                <w:bottom w:val="none" w:sz="0" w:space="0" w:color="auto"/>
                <w:right w:val="none" w:sz="0" w:space="0" w:color="auto"/>
              </w:divBdr>
              <w:divsChild>
                <w:div w:id="570383713">
                  <w:marLeft w:val="0"/>
                  <w:marRight w:val="0"/>
                  <w:marTop w:val="0"/>
                  <w:marBottom w:val="0"/>
                  <w:divBdr>
                    <w:top w:val="none" w:sz="0" w:space="0" w:color="auto"/>
                    <w:left w:val="none" w:sz="0" w:space="0" w:color="auto"/>
                    <w:bottom w:val="none" w:sz="0" w:space="0" w:color="auto"/>
                    <w:right w:val="none" w:sz="0" w:space="0" w:color="auto"/>
                  </w:divBdr>
                  <w:divsChild>
                    <w:div w:id="1501891102">
                      <w:marLeft w:val="0"/>
                      <w:marRight w:val="0"/>
                      <w:marTop w:val="0"/>
                      <w:marBottom w:val="0"/>
                      <w:divBdr>
                        <w:top w:val="none" w:sz="0" w:space="0" w:color="auto"/>
                        <w:left w:val="none" w:sz="0" w:space="0" w:color="auto"/>
                        <w:bottom w:val="none" w:sz="0" w:space="0" w:color="auto"/>
                        <w:right w:val="none" w:sz="0" w:space="0" w:color="auto"/>
                      </w:divBdr>
                      <w:divsChild>
                        <w:div w:id="1576938638">
                          <w:marLeft w:val="0"/>
                          <w:marRight w:val="0"/>
                          <w:marTop w:val="0"/>
                          <w:marBottom w:val="0"/>
                          <w:divBdr>
                            <w:top w:val="none" w:sz="0" w:space="0" w:color="auto"/>
                            <w:left w:val="none" w:sz="0" w:space="0" w:color="auto"/>
                            <w:bottom w:val="none" w:sz="0" w:space="0" w:color="auto"/>
                            <w:right w:val="none" w:sz="0" w:space="0" w:color="auto"/>
                          </w:divBdr>
                          <w:divsChild>
                            <w:div w:id="1155685979">
                              <w:marLeft w:val="0"/>
                              <w:marRight w:val="0"/>
                              <w:marTop w:val="0"/>
                              <w:marBottom w:val="0"/>
                              <w:divBdr>
                                <w:top w:val="none" w:sz="0" w:space="0" w:color="auto"/>
                                <w:left w:val="none" w:sz="0" w:space="0" w:color="auto"/>
                                <w:bottom w:val="none" w:sz="0" w:space="0" w:color="auto"/>
                                <w:right w:val="none" w:sz="0" w:space="0" w:color="auto"/>
                              </w:divBdr>
                            </w:div>
                            <w:div w:id="2065105351">
                              <w:marLeft w:val="0"/>
                              <w:marRight w:val="0"/>
                              <w:marTop w:val="0"/>
                              <w:marBottom w:val="0"/>
                              <w:divBdr>
                                <w:top w:val="none" w:sz="0" w:space="0" w:color="auto"/>
                                <w:left w:val="none" w:sz="0" w:space="0" w:color="auto"/>
                                <w:bottom w:val="none" w:sz="0" w:space="0" w:color="auto"/>
                                <w:right w:val="none" w:sz="0" w:space="0" w:color="auto"/>
                              </w:divBdr>
                              <w:divsChild>
                                <w:div w:id="12794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455570">
      <w:bodyDiv w:val="1"/>
      <w:marLeft w:val="0"/>
      <w:marRight w:val="0"/>
      <w:marTop w:val="0"/>
      <w:marBottom w:val="0"/>
      <w:divBdr>
        <w:top w:val="none" w:sz="0" w:space="0" w:color="auto"/>
        <w:left w:val="none" w:sz="0" w:space="0" w:color="auto"/>
        <w:bottom w:val="none" w:sz="0" w:space="0" w:color="auto"/>
        <w:right w:val="none" w:sz="0" w:space="0" w:color="auto"/>
      </w:divBdr>
      <w:divsChild>
        <w:div w:id="393628442">
          <w:blockQuote w:val="1"/>
          <w:marLeft w:val="240"/>
          <w:marRight w:val="0"/>
          <w:marTop w:val="240"/>
          <w:marBottom w:val="240"/>
          <w:divBdr>
            <w:top w:val="none" w:sz="0" w:space="0" w:color="auto"/>
            <w:left w:val="none" w:sz="0" w:space="0" w:color="auto"/>
            <w:bottom w:val="none" w:sz="0" w:space="0" w:color="auto"/>
            <w:right w:val="none" w:sz="0" w:space="0" w:color="auto"/>
          </w:divBdr>
          <w:divsChild>
            <w:div w:id="1525316537">
              <w:marLeft w:val="0"/>
              <w:marRight w:val="0"/>
              <w:marTop w:val="0"/>
              <w:marBottom w:val="0"/>
              <w:divBdr>
                <w:top w:val="none" w:sz="0" w:space="0" w:color="auto"/>
                <w:left w:val="none" w:sz="0" w:space="0" w:color="auto"/>
                <w:bottom w:val="none" w:sz="0" w:space="0" w:color="auto"/>
                <w:right w:val="none" w:sz="0" w:space="0" w:color="auto"/>
              </w:divBdr>
              <w:divsChild>
                <w:div w:id="2016375585">
                  <w:marLeft w:val="0"/>
                  <w:marRight w:val="0"/>
                  <w:marTop w:val="0"/>
                  <w:marBottom w:val="0"/>
                  <w:divBdr>
                    <w:top w:val="none" w:sz="0" w:space="0" w:color="auto"/>
                    <w:left w:val="none" w:sz="0" w:space="0" w:color="auto"/>
                    <w:bottom w:val="none" w:sz="0" w:space="0" w:color="auto"/>
                    <w:right w:val="none" w:sz="0" w:space="0" w:color="auto"/>
                  </w:divBdr>
                  <w:divsChild>
                    <w:div w:id="480343792">
                      <w:marLeft w:val="0"/>
                      <w:marRight w:val="0"/>
                      <w:marTop w:val="0"/>
                      <w:marBottom w:val="0"/>
                      <w:divBdr>
                        <w:top w:val="none" w:sz="0" w:space="0" w:color="auto"/>
                        <w:left w:val="none" w:sz="0" w:space="0" w:color="auto"/>
                        <w:bottom w:val="none" w:sz="0" w:space="0" w:color="auto"/>
                        <w:right w:val="none" w:sz="0" w:space="0" w:color="auto"/>
                      </w:divBdr>
                      <w:divsChild>
                        <w:div w:id="332101034">
                          <w:marLeft w:val="0"/>
                          <w:marRight w:val="0"/>
                          <w:marTop w:val="0"/>
                          <w:marBottom w:val="0"/>
                          <w:divBdr>
                            <w:top w:val="none" w:sz="0" w:space="0" w:color="auto"/>
                            <w:left w:val="none" w:sz="0" w:space="0" w:color="auto"/>
                            <w:bottom w:val="none" w:sz="0" w:space="0" w:color="auto"/>
                            <w:right w:val="none" w:sz="0" w:space="0" w:color="auto"/>
                          </w:divBdr>
                          <w:divsChild>
                            <w:div w:id="955602270">
                              <w:marLeft w:val="0"/>
                              <w:marRight w:val="0"/>
                              <w:marTop w:val="0"/>
                              <w:marBottom w:val="0"/>
                              <w:divBdr>
                                <w:top w:val="none" w:sz="0" w:space="0" w:color="auto"/>
                                <w:left w:val="none" w:sz="0" w:space="0" w:color="auto"/>
                                <w:bottom w:val="none" w:sz="0" w:space="0" w:color="auto"/>
                                <w:right w:val="none" w:sz="0" w:space="0" w:color="auto"/>
                              </w:divBdr>
                            </w:div>
                            <w:div w:id="2109502320">
                              <w:marLeft w:val="0"/>
                              <w:marRight w:val="0"/>
                              <w:marTop w:val="0"/>
                              <w:marBottom w:val="0"/>
                              <w:divBdr>
                                <w:top w:val="none" w:sz="0" w:space="0" w:color="auto"/>
                                <w:left w:val="none" w:sz="0" w:space="0" w:color="auto"/>
                                <w:bottom w:val="none" w:sz="0" w:space="0" w:color="auto"/>
                                <w:right w:val="none" w:sz="0" w:space="0" w:color="auto"/>
                              </w:divBdr>
                              <w:divsChild>
                                <w:div w:id="12925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168609">
      <w:bodyDiv w:val="1"/>
      <w:marLeft w:val="0"/>
      <w:marRight w:val="0"/>
      <w:marTop w:val="0"/>
      <w:marBottom w:val="0"/>
      <w:divBdr>
        <w:top w:val="none" w:sz="0" w:space="0" w:color="auto"/>
        <w:left w:val="none" w:sz="0" w:space="0" w:color="auto"/>
        <w:bottom w:val="none" w:sz="0" w:space="0" w:color="auto"/>
        <w:right w:val="none" w:sz="0" w:space="0" w:color="auto"/>
      </w:divBdr>
    </w:div>
    <w:div w:id="1484201847">
      <w:bodyDiv w:val="1"/>
      <w:marLeft w:val="0"/>
      <w:marRight w:val="0"/>
      <w:marTop w:val="0"/>
      <w:marBottom w:val="0"/>
      <w:divBdr>
        <w:top w:val="none" w:sz="0" w:space="0" w:color="auto"/>
        <w:left w:val="none" w:sz="0" w:space="0" w:color="auto"/>
        <w:bottom w:val="none" w:sz="0" w:space="0" w:color="auto"/>
        <w:right w:val="none" w:sz="0" w:space="0" w:color="auto"/>
      </w:divBdr>
      <w:divsChild>
        <w:div w:id="891695160">
          <w:blockQuote w:val="1"/>
          <w:marLeft w:val="240"/>
          <w:marRight w:val="0"/>
          <w:marTop w:val="240"/>
          <w:marBottom w:val="240"/>
          <w:divBdr>
            <w:top w:val="none" w:sz="0" w:space="0" w:color="auto"/>
            <w:left w:val="none" w:sz="0" w:space="0" w:color="auto"/>
            <w:bottom w:val="none" w:sz="0" w:space="0" w:color="auto"/>
            <w:right w:val="none" w:sz="0" w:space="0" w:color="auto"/>
          </w:divBdr>
          <w:divsChild>
            <w:div w:id="1009604425">
              <w:marLeft w:val="0"/>
              <w:marRight w:val="0"/>
              <w:marTop w:val="0"/>
              <w:marBottom w:val="0"/>
              <w:divBdr>
                <w:top w:val="none" w:sz="0" w:space="0" w:color="auto"/>
                <w:left w:val="none" w:sz="0" w:space="0" w:color="auto"/>
                <w:bottom w:val="none" w:sz="0" w:space="0" w:color="auto"/>
                <w:right w:val="none" w:sz="0" w:space="0" w:color="auto"/>
              </w:divBdr>
              <w:divsChild>
                <w:div w:id="1844054485">
                  <w:marLeft w:val="0"/>
                  <w:marRight w:val="0"/>
                  <w:marTop w:val="0"/>
                  <w:marBottom w:val="0"/>
                  <w:divBdr>
                    <w:top w:val="none" w:sz="0" w:space="0" w:color="auto"/>
                    <w:left w:val="none" w:sz="0" w:space="0" w:color="auto"/>
                    <w:bottom w:val="none" w:sz="0" w:space="0" w:color="auto"/>
                    <w:right w:val="none" w:sz="0" w:space="0" w:color="auto"/>
                  </w:divBdr>
                  <w:divsChild>
                    <w:div w:id="1845701958">
                      <w:marLeft w:val="0"/>
                      <w:marRight w:val="0"/>
                      <w:marTop w:val="0"/>
                      <w:marBottom w:val="0"/>
                      <w:divBdr>
                        <w:top w:val="none" w:sz="0" w:space="0" w:color="auto"/>
                        <w:left w:val="none" w:sz="0" w:space="0" w:color="auto"/>
                        <w:bottom w:val="none" w:sz="0" w:space="0" w:color="auto"/>
                        <w:right w:val="none" w:sz="0" w:space="0" w:color="auto"/>
                      </w:divBdr>
                      <w:divsChild>
                        <w:div w:id="419983831">
                          <w:marLeft w:val="0"/>
                          <w:marRight w:val="0"/>
                          <w:marTop w:val="0"/>
                          <w:marBottom w:val="0"/>
                          <w:divBdr>
                            <w:top w:val="none" w:sz="0" w:space="0" w:color="auto"/>
                            <w:left w:val="none" w:sz="0" w:space="0" w:color="auto"/>
                            <w:bottom w:val="none" w:sz="0" w:space="0" w:color="auto"/>
                            <w:right w:val="none" w:sz="0" w:space="0" w:color="auto"/>
                          </w:divBdr>
                          <w:divsChild>
                            <w:div w:id="1744136482">
                              <w:marLeft w:val="0"/>
                              <w:marRight w:val="0"/>
                              <w:marTop w:val="0"/>
                              <w:marBottom w:val="0"/>
                              <w:divBdr>
                                <w:top w:val="none" w:sz="0" w:space="0" w:color="auto"/>
                                <w:left w:val="none" w:sz="0" w:space="0" w:color="auto"/>
                                <w:bottom w:val="none" w:sz="0" w:space="0" w:color="auto"/>
                                <w:right w:val="none" w:sz="0" w:space="0" w:color="auto"/>
                              </w:divBdr>
                              <w:divsChild>
                                <w:div w:id="1531188688">
                                  <w:marLeft w:val="0"/>
                                  <w:marRight w:val="0"/>
                                  <w:marTop w:val="0"/>
                                  <w:marBottom w:val="0"/>
                                  <w:divBdr>
                                    <w:top w:val="none" w:sz="0" w:space="0" w:color="auto"/>
                                    <w:left w:val="none" w:sz="0" w:space="0" w:color="auto"/>
                                    <w:bottom w:val="none" w:sz="0" w:space="0" w:color="auto"/>
                                    <w:right w:val="none" w:sz="0" w:space="0" w:color="auto"/>
                                  </w:divBdr>
                                </w:div>
                              </w:divsChild>
                            </w:div>
                            <w:div w:id="19606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244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295-8119" TargetMode="External"/><Relationship Id="rId13" Type="http://schemas.openxmlformats.org/officeDocument/2006/relationships/hyperlink" Target="https://doi.org/10.1007/s12008-024-02028-1" TargetMode="External"/><Relationship Id="rId18" Type="http://schemas.openxmlformats.org/officeDocument/2006/relationships/hyperlink" Target="https://doi.org/10.1016/j.matpr.2020.02.788" TargetMode="External"/><Relationship Id="rId3" Type="http://schemas.openxmlformats.org/officeDocument/2006/relationships/settings" Target="settings.xml"/><Relationship Id="rId21" Type="http://schemas.openxmlformats.org/officeDocument/2006/relationships/hyperlink" Target="mailto:nagahanumaiah@gmail.com" TargetMode="External"/><Relationship Id="rId7" Type="http://schemas.openxmlformats.org/officeDocument/2006/relationships/hyperlink" Target="https://vidwan.inflibnet.ac.in/profile/209262" TargetMode="External"/><Relationship Id="rId12" Type="http://schemas.openxmlformats.org/officeDocument/2006/relationships/hyperlink" Target="https://doi.org/10.59646/edbookc16/009" TargetMode="External"/><Relationship Id="rId17" Type="http://schemas.openxmlformats.org/officeDocument/2006/relationships/hyperlink" Target="https://doi.org/10.1007/s40962-023-01179-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63/5.0235860" TargetMode="External"/><Relationship Id="rId20" Type="http://schemas.openxmlformats.org/officeDocument/2006/relationships/hyperlink" Target="mailto:ssavithri@niist.res.in" TargetMode="External"/><Relationship Id="rId1" Type="http://schemas.openxmlformats.org/officeDocument/2006/relationships/numbering" Target="numbering.xml"/><Relationship Id="rId6" Type="http://schemas.openxmlformats.org/officeDocument/2006/relationships/hyperlink" Target="mailto:vsayar@niamt.ac.in" TargetMode="External"/><Relationship Id="rId11" Type="http://schemas.openxmlformats.org/officeDocument/2006/relationships/hyperlink" Target="https://scholar.google.co.in/citations?user=3Zpflm4AAAAJ&amp;hl=en"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1007/s12008-024-01991-z" TargetMode="External"/><Relationship Id="rId23" Type="http://schemas.openxmlformats.org/officeDocument/2006/relationships/image" Target="media/image2.emf"/><Relationship Id="rId10" Type="http://schemas.openxmlformats.org/officeDocument/2006/relationships/hyperlink" Target="https://www.webofscience.com/wos/author/record/AAP-3432-2020" TargetMode="External"/><Relationship Id="rId19" Type="http://schemas.openxmlformats.org/officeDocument/2006/relationships/hyperlink" Target="https://doi.org/10.1088/1757-899X/455/1/012127" TargetMode="External"/><Relationship Id="rId4" Type="http://schemas.openxmlformats.org/officeDocument/2006/relationships/webSettings" Target="webSettings.xml"/><Relationship Id="rId9" Type="http://schemas.openxmlformats.org/officeDocument/2006/relationships/hyperlink" Target="https://www.scopus.com/authid/detail.uri?authorId=57205283356" TargetMode="External"/><Relationship Id="rId14" Type="http://schemas.openxmlformats.org/officeDocument/2006/relationships/hyperlink" Target="https://doi.org/10.1007/s12633-024-03160-z" TargetMode="External"/><Relationship Id="rId22" Type="http://schemas.openxmlformats.org/officeDocument/2006/relationships/hyperlink" Target="mailto:mayursutaria.me@charusat.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716</TotalTime>
  <Pages>9</Pages>
  <Words>3093</Words>
  <Characters>17634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wincell</dc:creator>
  <cp:keywords/>
  <dc:description/>
  <cp:lastModifiedBy>Vivek Ayar</cp:lastModifiedBy>
  <cp:revision>3</cp:revision>
  <cp:lastPrinted>2024-01-28T07:35:00Z</cp:lastPrinted>
  <dcterms:created xsi:type="dcterms:W3CDTF">2023-10-09T15:04:00Z</dcterms:created>
  <dcterms:modified xsi:type="dcterms:W3CDTF">2025-08-28T09:41:00Z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2021-09-02T00:00:00Z</vt:filetime>
  </property>
  <property fmtid="{D5CDD505-2E9C-101B-9397-08002B2CF9AE}" pid="3" name="Creator">
    <vt:lpwstr>Microsoft® Word 2019</vt:lpwstr>
  </property>
  <property fmtid="{D5CDD505-2E9C-101B-9397-08002B2CF9AE}" pid="4" name="LastSaved">
    <vt:filetime>2022-04-14T00:00:00Z</vt:filetime>
  </property>
</Properties>
</file>